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E7790D">
        <w:tc>
          <w:tcPr>
            <w:tcW w:w="509" w:type="dxa"/>
          </w:tcPr>
          <w:p w:rsidR="00E7790D" w:rsidRDefault="0099062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7790D" w:rsidRDefault="00092F1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9062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90627">
              <w:rPr>
                <w:rFonts w:ascii="黑体" w:eastAsia="黑体" w:hAnsi="黑体" w:hint="eastAsia"/>
                <w:sz w:val="21"/>
                <w:szCs w:val="21"/>
              </w:rPr>
              <w:t>03.120.01</w:t>
            </w:r>
            <w:r>
              <w:rPr>
                <w:rFonts w:ascii="黑体" w:eastAsia="黑体" w:hAnsi="黑体"/>
                <w:sz w:val="21"/>
                <w:szCs w:val="21"/>
              </w:rPr>
              <w:fldChar w:fldCharType="end"/>
            </w:r>
            <w:bookmarkEnd w:id="0"/>
          </w:p>
        </w:tc>
      </w:tr>
      <w:tr w:rsidR="00E7790D">
        <w:tc>
          <w:tcPr>
            <w:tcW w:w="509" w:type="dxa"/>
          </w:tcPr>
          <w:p w:rsidR="00E7790D" w:rsidRDefault="0099062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E7790D">
              <w:trPr>
                <w:trHeight w:hRule="exact" w:val="1021"/>
              </w:trPr>
              <w:tc>
                <w:tcPr>
                  <w:tcW w:w="9242" w:type="dxa"/>
                  <w:vAlign w:val="center"/>
                </w:tcPr>
                <w:p w:rsidR="00E7790D" w:rsidRDefault="00990627" w:rsidP="00D4335A">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092F11">
                    <w:fldChar w:fldCharType="begin">
                      <w:ffData>
                        <w:name w:val="c1"/>
                        <w:enabled/>
                        <w:calcOnExit w:val="0"/>
                        <w:textInput>
                          <w:maxLength w:val="7"/>
                        </w:textInput>
                      </w:ffData>
                    </w:fldChar>
                  </w:r>
                  <w:bookmarkStart w:id="1" w:name="c1"/>
                  <w:r>
                    <w:instrText xml:space="preserve"> FORMTEXT </w:instrText>
                  </w:r>
                  <w:r w:rsidR="00092F11">
                    <w:fldChar w:fldCharType="separate"/>
                  </w:r>
                  <w:r>
                    <w:rPr>
                      <w:rFonts w:hint="eastAsia"/>
                    </w:rPr>
                    <w:t>GXAS</w:t>
                  </w:r>
                  <w:r w:rsidR="00092F11">
                    <w:fldChar w:fldCharType="end"/>
                  </w:r>
                  <w:bookmarkEnd w:id="1"/>
                </w:p>
              </w:tc>
            </w:tr>
          </w:tbl>
          <w:p w:rsidR="00E7790D" w:rsidRDefault="00092F1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99062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90627">
              <w:rPr>
                <w:rFonts w:ascii="黑体" w:eastAsia="黑体" w:hAnsi="黑体" w:hint="eastAsia"/>
                <w:sz w:val="21"/>
                <w:szCs w:val="21"/>
              </w:rPr>
              <w:t>A 00</w:t>
            </w:r>
            <w:r>
              <w:rPr>
                <w:rFonts w:ascii="黑体" w:eastAsia="黑体" w:hAnsi="黑体"/>
                <w:sz w:val="21"/>
                <w:szCs w:val="21"/>
              </w:rPr>
              <w:fldChar w:fldCharType="end"/>
            </w:r>
            <w:bookmarkEnd w:id="2"/>
          </w:p>
        </w:tc>
      </w:tr>
    </w:tbl>
    <w:p w:rsidR="00E7790D" w:rsidRDefault="00990627">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E7790D" w:rsidRDefault="00990627">
      <w:pPr>
        <w:pStyle w:val="afffffffffc"/>
        <w:framePr w:wrap="auto"/>
      </w:pPr>
      <w:r>
        <w:t>T/</w:t>
      </w:r>
      <w:r w:rsidR="00092F11">
        <w:fldChar w:fldCharType="begin">
          <w:ffData>
            <w:name w:val="文字1"/>
            <w:enabled/>
            <w:calcOnExit w:val="0"/>
            <w:textInput>
              <w:default w:val="XXX"/>
            </w:textInput>
          </w:ffData>
        </w:fldChar>
      </w:r>
      <w:bookmarkStart w:id="4" w:name="文字1"/>
      <w:r>
        <w:instrText xml:space="preserve"> FORMTEXT </w:instrText>
      </w:r>
      <w:r w:rsidR="00092F11">
        <w:fldChar w:fldCharType="separate"/>
      </w:r>
      <w:r>
        <w:rPr>
          <w:rFonts w:hint="eastAsia"/>
        </w:rPr>
        <w:t>GXAS</w:t>
      </w:r>
      <w:r w:rsidR="00092F11">
        <w:fldChar w:fldCharType="end"/>
      </w:r>
      <w:bookmarkEnd w:id="4"/>
      <w:r>
        <w:t xml:space="preserve"> </w:t>
      </w:r>
      <w:r w:rsidR="00092F11">
        <w:fldChar w:fldCharType="begin">
          <w:ffData>
            <w:name w:val="NSTD_CODE_F"/>
            <w:enabled/>
            <w:calcOnExit w:val="0"/>
            <w:textInput>
              <w:default w:val="XXXX"/>
            </w:textInput>
          </w:ffData>
        </w:fldChar>
      </w:r>
      <w:bookmarkStart w:id="5" w:name="NSTD_CODE_F"/>
      <w:r>
        <w:instrText xml:space="preserve"> FORMTEXT </w:instrText>
      </w:r>
      <w:r w:rsidR="00092F11">
        <w:fldChar w:fldCharType="separate"/>
      </w:r>
      <w:r>
        <w:t>XXXX</w:t>
      </w:r>
      <w:r w:rsidR="00092F11">
        <w:fldChar w:fldCharType="end"/>
      </w:r>
      <w:bookmarkEnd w:id="5"/>
      <w:r>
        <w:rPr>
          <w:rFonts w:hAnsi="黑体"/>
        </w:rPr>
        <w:t>—</w:t>
      </w:r>
      <w:r w:rsidR="00092F11">
        <w:fldChar w:fldCharType="begin">
          <w:ffData>
            <w:name w:val="NSTD_CODE_B"/>
            <w:enabled/>
            <w:calcOnExit w:val="0"/>
            <w:textInput>
              <w:default w:val="XXXX"/>
            </w:textInput>
          </w:ffData>
        </w:fldChar>
      </w:r>
      <w:bookmarkStart w:id="6" w:name="NSTD_CODE_B"/>
      <w:r>
        <w:instrText xml:space="preserve"> FORMTEXT </w:instrText>
      </w:r>
      <w:r w:rsidR="00092F11">
        <w:fldChar w:fldCharType="separate"/>
      </w:r>
      <w:r>
        <w:t>XXXX</w:t>
      </w:r>
      <w:r w:rsidR="00092F11">
        <w:fldChar w:fldCharType="end"/>
      </w:r>
      <w:bookmarkEnd w:id="6"/>
    </w:p>
    <w:p w:rsidR="00E7790D" w:rsidRDefault="00092F11">
      <w:pPr>
        <w:pStyle w:val="afffffffffd"/>
        <w:framePr w:wrap="auto"/>
        <w:rPr>
          <w:rFonts w:hAnsi="黑体"/>
        </w:rPr>
      </w:pPr>
      <w:r>
        <w:rPr>
          <w:rFonts w:hAnsi="黑体"/>
        </w:rPr>
        <w:fldChar w:fldCharType="begin">
          <w:ffData>
            <w:name w:val="OSTD_CODE"/>
            <w:enabled/>
            <w:calcOnExit w:val="0"/>
            <w:textInput/>
          </w:ffData>
        </w:fldChar>
      </w:r>
      <w:bookmarkStart w:id="7" w:name="OSTD_CODE"/>
      <w:r w:rsidR="00990627">
        <w:rPr>
          <w:rFonts w:hAnsi="黑体"/>
        </w:rPr>
        <w:instrText xml:space="preserve"> FORMTEXT </w:instrText>
      </w:r>
      <w:r>
        <w:rPr>
          <w:rFonts w:hAnsi="黑体"/>
        </w:rPr>
      </w:r>
      <w:r>
        <w:rPr>
          <w:rFonts w:hAnsi="黑体"/>
        </w:rPr>
        <w:fldChar w:fldCharType="separate"/>
      </w:r>
      <w:r w:rsidR="00990627">
        <w:rPr>
          <w:rFonts w:hAnsi="黑体"/>
        </w:rPr>
        <w:t>     </w:t>
      </w:r>
      <w:r>
        <w:rPr>
          <w:rFonts w:hAnsi="黑体"/>
        </w:rPr>
        <w:fldChar w:fldCharType="end"/>
      </w:r>
      <w:bookmarkEnd w:id="7"/>
    </w:p>
    <w:p w:rsidR="00E7790D" w:rsidRDefault="00092F11">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E7790D" w:rsidRDefault="00E7790D">
      <w:pPr>
        <w:pStyle w:val="affffa"/>
        <w:framePr w:w="9639" w:h="6976" w:hRule="exact" w:hSpace="0" w:vSpace="0" w:wrap="around" w:hAnchor="page" w:y="6408"/>
        <w:jc w:val="center"/>
        <w:rPr>
          <w:rFonts w:ascii="黑体" w:eastAsia="黑体" w:hAnsi="黑体"/>
          <w:b w:val="0"/>
          <w:bCs w:val="0"/>
          <w:w w:val="100"/>
        </w:rPr>
      </w:pPr>
    </w:p>
    <w:p w:rsidR="00E7790D" w:rsidRDefault="00092F1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990627">
        <w:instrText xml:space="preserve"> FORMTEXT </w:instrText>
      </w:r>
      <w:r>
        <w:fldChar w:fldCharType="separate"/>
      </w:r>
      <w:r w:rsidR="00990627">
        <w:t>高新技术产业开发区</w:t>
      </w:r>
      <w:r w:rsidR="00CA3E66">
        <w:rPr>
          <w:rFonts w:hint="eastAsia"/>
        </w:rPr>
        <w:t>综合</w:t>
      </w:r>
      <w:r w:rsidR="00990627">
        <w:t>评价规范</w:t>
      </w:r>
      <w:r>
        <w:fldChar w:fldCharType="end"/>
      </w:r>
      <w:bookmarkEnd w:id="8"/>
    </w:p>
    <w:p w:rsidR="00E7790D" w:rsidRDefault="00E7790D">
      <w:pPr>
        <w:framePr w:w="9639" w:h="6974" w:hRule="exact" w:wrap="around" w:vAnchor="page" w:hAnchor="page" w:x="1419" w:y="6408" w:anchorLock="1"/>
        <w:ind w:left="-1418"/>
      </w:pPr>
    </w:p>
    <w:p w:rsidR="00E7790D" w:rsidRDefault="00092F11">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990627">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990627">
        <w:rPr>
          <w:rFonts w:ascii="黑体" w:eastAsia="黑体" w:hAnsi="黑体"/>
          <w:szCs w:val="28"/>
        </w:rPr>
        <w:t xml:space="preserve">Specification for </w:t>
      </w:r>
      <w:r w:rsidR="00CA3E66">
        <w:rPr>
          <w:rFonts w:ascii="黑体" w:eastAsia="黑体" w:hAnsi="黑体" w:hint="eastAsia"/>
          <w:szCs w:val="28"/>
        </w:rPr>
        <w:t xml:space="preserve">comprehensive </w:t>
      </w:r>
      <w:r w:rsidR="00990627">
        <w:rPr>
          <w:rFonts w:ascii="黑体" w:eastAsia="黑体" w:hAnsi="黑体"/>
          <w:szCs w:val="28"/>
        </w:rPr>
        <w:t>evaluation of high tech Industrial Development Zones</w:t>
      </w:r>
      <w:r>
        <w:rPr>
          <w:rFonts w:ascii="黑体" w:eastAsia="黑体" w:hAnsi="黑体"/>
          <w:szCs w:val="28"/>
        </w:rPr>
        <w:fldChar w:fldCharType="end"/>
      </w:r>
      <w:bookmarkEnd w:id="9"/>
    </w:p>
    <w:p w:rsidR="00E7790D" w:rsidRDefault="00E7790D">
      <w:pPr>
        <w:framePr w:w="9639" w:h="6974" w:hRule="exact" w:wrap="around" w:vAnchor="page" w:hAnchor="page" w:x="1419" w:y="6408" w:anchorLock="1"/>
        <w:spacing w:line="760" w:lineRule="exact"/>
        <w:ind w:left="-1418"/>
      </w:pPr>
    </w:p>
    <w:p w:rsidR="00E7790D" w:rsidRDefault="00E7790D">
      <w:pPr>
        <w:pStyle w:val="afffffff2"/>
        <w:framePr w:w="9639" w:h="6974" w:hRule="exact" w:wrap="around" w:vAnchor="page" w:hAnchor="page" w:x="1419" w:y="6408" w:anchorLock="1"/>
        <w:textAlignment w:val="bottom"/>
        <w:rPr>
          <w:rFonts w:eastAsia="黑体"/>
          <w:szCs w:val="28"/>
        </w:rPr>
      </w:pPr>
    </w:p>
    <w:p w:rsidR="00E7790D" w:rsidRDefault="00092F11">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990627">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E7790D" w:rsidRDefault="00092F11">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990627">
        <w:rPr>
          <w:sz w:val="21"/>
          <w:szCs w:val="28"/>
        </w:rPr>
        <w:instrText xml:space="preserve"> FORMTEXT </w:instrText>
      </w:r>
      <w:r>
        <w:rPr>
          <w:sz w:val="21"/>
          <w:szCs w:val="28"/>
        </w:rPr>
      </w:r>
      <w:r>
        <w:rPr>
          <w:sz w:val="21"/>
          <w:szCs w:val="28"/>
        </w:rPr>
        <w:fldChar w:fldCharType="separate"/>
      </w:r>
      <w:r w:rsidR="00990627">
        <w:rPr>
          <w:sz w:val="21"/>
          <w:szCs w:val="28"/>
        </w:rPr>
        <w:t>     </w:t>
      </w:r>
      <w:r>
        <w:rPr>
          <w:sz w:val="21"/>
          <w:szCs w:val="28"/>
        </w:rPr>
        <w:fldChar w:fldCharType="end"/>
      </w:r>
      <w:bookmarkEnd w:id="11"/>
    </w:p>
    <w:p w:rsidR="00E7790D" w:rsidRDefault="00092F11" w:rsidP="00D4335A">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990627">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E7790D" w:rsidRDefault="00092F11">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990627">
        <w:rPr>
          <w:rFonts w:ascii="黑体"/>
        </w:rPr>
        <w:instrText xml:space="preserve"> FORMTEXT </w:instrText>
      </w:r>
      <w:r>
        <w:rPr>
          <w:rFonts w:ascii="黑体"/>
        </w:rPr>
      </w:r>
      <w:r>
        <w:rPr>
          <w:rFonts w:ascii="黑体"/>
        </w:rPr>
        <w:fldChar w:fldCharType="separate"/>
      </w:r>
      <w:r w:rsidR="00990627">
        <w:rPr>
          <w:rFonts w:ascii="黑体"/>
        </w:rPr>
        <w:t>XXXX</w:t>
      </w:r>
      <w:r>
        <w:rPr>
          <w:rFonts w:ascii="黑体"/>
        </w:rPr>
        <w:fldChar w:fldCharType="end"/>
      </w:r>
      <w:bookmarkEnd w:id="13"/>
      <w:r w:rsidR="00990627">
        <w:t xml:space="preserve"> </w:t>
      </w:r>
      <w:r w:rsidR="00990627">
        <w:rPr>
          <w:rFonts w:ascii="黑体"/>
        </w:rPr>
        <w:t>-</w:t>
      </w:r>
      <w:r w:rsidR="00990627">
        <w:t xml:space="preserve"> </w:t>
      </w:r>
      <w:r>
        <w:rPr>
          <w:rFonts w:ascii="黑体"/>
        </w:rPr>
        <w:fldChar w:fldCharType="begin">
          <w:ffData>
            <w:name w:val="PLSH_DATE_M"/>
            <w:enabled/>
            <w:calcOnExit w:val="0"/>
            <w:textInput>
              <w:default w:val="XX"/>
              <w:maxLength w:val="2"/>
            </w:textInput>
          </w:ffData>
        </w:fldChar>
      </w:r>
      <w:bookmarkStart w:id="14" w:name="PLSH_DATE_M"/>
      <w:r w:rsidR="00990627">
        <w:rPr>
          <w:rFonts w:ascii="黑体"/>
        </w:rPr>
        <w:instrText xml:space="preserve"> FORMTEXT </w:instrText>
      </w:r>
      <w:r>
        <w:rPr>
          <w:rFonts w:ascii="黑体"/>
        </w:rPr>
      </w:r>
      <w:r>
        <w:rPr>
          <w:rFonts w:ascii="黑体"/>
        </w:rPr>
        <w:fldChar w:fldCharType="separate"/>
      </w:r>
      <w:r w:rsidR="00990627">
        <w:rPr>
          <w:rFonts w:ascii="黑体"/>
        </w:rPr>
        <w:t>XX</w:t>
      </w:r>
      <w:r>
        <w:rPr>
          <w:rFonts w:ascii="黑体"/>
        </w:rPr>
        <w:fldChar w:fldCharType="end"/>
      </w:r>
      <w:bookmarkEnd w:id="14"/>
      <w:r w:rsidR="00990627">
        <w:t xml:space="preserve"> </w:t>
      </w:r>
      <w:r w:rsidR="00990627">
        <w:rPr>
          <w:rFonts w:ascii="黑体"/>
        </w:rPr>
        <w:t>-</w:t>
      </w:r>
      <w:r w:rsidR="00990627">
        <w:t xml:space="preserve"> </w:t>
      </w:r>
      <w:r>
        <w:rPr>
          <w:rFonts w:ascii="黑体"/>
        </w:rPr>
        <w:fldChar w:fldCharType="begin">
          <w:ffData>
            <w:name w:val="PLSH_DATE_D"/>
            <w:enabled/>
            <w:calcOnExit w:val="0"/>
            <w:textInput>
              <w:default w:val="XX"/>
              <w:maxLength w:val="2"/>
            </w:textInput>
          </w:ffData>
        </w:fldChar>
      </w:r>
      <w:bookmarkStart w:id="15" w:name="PLSH_DATE_D"/>
      <w:r w:rsidR="00990627">
        <w:rPr>
          <w:rFonts w:ascii="黑体"/>
        </w:rPr>
        <w:instrText xml:space="preserve"> FORMTEXT </w:instrText>
      </w:r>
      <w:r>
        <w:rPr>
          <w:rFonts w:ascii="黑体"/>
        </w:rPr>
      </w:r>
      <w:r>
        <w:rPr>
          <w:rFonts w:ascii="黑体"/>
        </w:rPr>
        <w:fldChar w:fldCharType="separate"/>
      </w:r>
      <w:r w:rsidR="00990627">
        <w:rPr>
          <w:rFonts w:ascii="黑体"/>
        </w:rPr>
        <w:t>XX</w:t>
      </w:r>
      <w:r>
        <w:rPr>
          <w:rFonts w:ascii="黑体"/>
        </w:rPr>
        <w:fldChar w:fldCharType="end"/>
      </w:r>
      <w:bookmarkEnd w:id="15"/>
      <w:r w:rsidR="00990627">
        <w:rPr>
          <w:rFonts w:hint="eastAsia"/>
        </w:rPr>
        <w:t>发布</w:t>
      </w:r>
    </w:p>
    <w:p w:rsidR="00E7790D" w:rsidRDefault="00092F11">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990627">
        <w:rPr>
          <w:rFonts w:ascii="黑体"/>
        </w:rPr>
        <w:instrText xml:space="preserve"> FORMTEXT </w:instrText>
      </w:r>
      <w:r>
        <w:rPr>
          <w:rFonts w:ascii="黑体"/>
        </w:rPr>
      </w:r>
      <w:r>
        <w:rPr>
          <w:rFonts w:ascii="黑体"/>
        </w:rPr>
        <w:fldChar w:fldCharType="separate"/>
      </w:r>
      <w:r w:rsidR="00990627">
        <w:rPr>
          <w:rFonts w:ascii="黑体"/>
        </w:rPr>
        <w:t>XXXX</w:t>
      </w:r>
      <w:r>
        <w:rPr>
          <w:rFonts w:ascii="黑体"/>
        </w:rPr>
        <w:fldChar w:fldCharType="end"/>
      </w:r>
      <w:bookmarkEnd w:id="16"/>
      <w:r w:rsidR="00990627">
        <w:t xml:space="preserve"> </w:t>
      </w:r>
      <w:r w:rsidR="00990627">
        <w:rPr>
          <w:rFonts w:ascii="黑体"/>
        </w:rPr>
        <w:t>-</w:t>
      </w:r>
      <w:r w:rsidR="00990627">
        <w:t xml:space="preserve"> </w:t>
      </w:r>
      <w:r>
        <w:rPr>
          <w:rFonts w:ascii="黑体"/>
        </w:rPr>
        <w:fldChar w:fldCharType="begin">
          <w:ffData>
            <w:name w:val="CROT_DATE_M"/>
            <w:enabled/>
            <w:calcOnExit w:val="0"/>
            <w:textInput>
              <w:default w:val="XX"/>
              <w:maxLength w:val="2"/>
            </w:textInput>
          </w:ffData>
        </w:fldChar>
      </w:r>
      <w:bookmarkStart w:id="17" w:name="CROT_DATE_M"/>
      <w:r w:rsidR="00990627">
        <w:rPr>
          <w:rFonts w:ascii="黑体"/>
        </w:rPr>
        <w:instrText xml:space="preserve"> FORMTEXT </w:instrText>
      </w:r>
      <w:r>
        <w:rPr>
          <w:rFonts w:ascii="黑体"/>
        </w:rPr>
      </w:r>
      <w:r>
        <w:rPr>
          <w:rFonts w:ascii="黑体"/>
        </w:rPr>
        <w:fldChar w:fldCharType="separate"/>
      </w:r>
      <w:r w:rsidR="00990627">
        <w:rPr>
          <w:rFonts w:ascii="黑体"/>
        </w:rPr>
        <w:t>XX</w:t>
      </w:r>
      <w:r>
        <w:rPr>
          <w:rFonts w:ascii="黑体"/>
        </w:rPr>
        <w:fldChar w:fldCharType="end"/>
      </w:r>
      <w:bookmarkEnd w:id="17"/>
      <w:r w:rsidR="00990627">
        <w:t xml:space="preserve"> </w:t>
      </w:r>
      <w:r w:rsidR="00990627">
        <w:rPr>
          <w:rFonts w:ascii="黑体"/>
        </w:rPr>
        <w:t>-</w:t>
      </w:r>
      <w:r w:rsidR="00990627">
        <w:t xml:space="preserve"> </w:t>
      </w:r>
      <w:r>
        <w:rPr>
          <w:rFonts w:ascii="黑体"/>
        </w:rPr>
        <w:fldChar w:fldCharType="begin">
          <w:ffData>
            <w:name w:val="CROT_DATE_D"/>
            <w:enabled/>
            <w:calcOnExit w:val="0"/>
            <w:textInput>
              <w:default w:val="XX"/>
              <w:maxLength w:val="2"/>
            </w:textInput>
          </w:ffData>
        </w:fldChar>
      </w:r>
      <w:bookmarkStart w:id="18" w:name="CROT_DATE_D"/>
      <w:r w:rsidR="00990627">
        <w:rPr>
          <w:rFonts w:ascii="黑体"/>
        </w:rPr>
        <w:instrText xml:space="preserve"> FORMTEXT </w:instrText>
      </w:r>
      <w:r>
        <w:rPr>
          <w:rFonts w:ascii="黑体"/>
        </w:rPr>
      </w:r>
      <w:r>
        <w:rPr>
          <w:rFonts w:ascii="黑体"/>
        </w:rPr>
        <w:fldChar w:fldCharType="separate"/>
      </w:r>
      <w:r w:rsidR="00990627">
        <w:rPr>
          <w:rFonts w:ascii="黑体"/>
        </w:rPr>
        <w:t>XX</w:t>
      </w:r>
      <w:r>
        <w:rPr>
          <w:rFonts w:ascii="黑体"/>
        </w:rPr>
        <w:fldChar w:fldCharType="end"/>
      </w:r>
      <w:bookmarkEnd w:id="18"/>
      <w:r w:rsidR="00990627">
        <w:rPr>
          <w:rFonts w:hint="eastAsia"/>
        </w:rPr>
        <w:t>实施</w:t>
      </w:r>
    </w:p>
    <w:p w:rsidR="00E7790D" w:rsidRDefault="00092F11">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990627">
        <w:rPr>
          <w:rFonts w:hAnsi="黑体"/>
          <w:w w:val="100"/>
          <w:sz w:val="28"/>
        </w:rPr>
        <w:instrText xml:space="preserve"> FORMTEXT </w:instrText>
      </w:r>
      <w:r>
        <w:rPr>
          <w:rFonts w:hAnsi="黑体"/>
          <w:w w:val="100"/>
          <w:sz w:val="28"/>
        </w:rPr>
      </w:r>
      <w:r>
        <w:rPr>
          <w:rFonts w:hAnsi="黑体"/>
          <w:w w:val="100"/>
          <w:sz w:val="28"/>
        </w:rPr>
        <w:fldChar w:fldCharType="separate"/>
      </w:r>
      <w:r w:rsidR="00990627">
        <w:rPr>
          <w:rFonts w:hAnsi="黑体" w:hint="eastAsia"/>
          <w:w w:val="100"/>
          <w:sz w:val="28"/>
        </w:rPr>
        <w:t>广西标准化协会</w:t>
      </w:r>
      <w:r>
        <w:rPr>
          <w:rFonts w:hAnsi="黑体"/>
          <w:w w:val="100"/>
          <w:sz w:val="28"/>
        </w:rPr>
        <w:fldChar w:fldCharType="end"/>
      </w:r>
      <w:bookmarkEnd w:id="19"/>
      <w:r w:rsidR="00990627">
        <w:rPr>
          <w:rFonts w:ascii="Times New Roman"/>
          <w:w w:val="100"/>
          <w:sz w:val="28"/>
        </w:rPr>
        <w:t>  </w:t>
      </w:r>
      <w:r w:rsidR="00990627">
        <w:rPr>
          <w:rStyle w:val="afffffffffff3"/>
          <w:rFonts w:hAnsi="黑体" w:hint="eastAsia"/>
          <w:position w:val="0"/>
        </w:rPr>
        <w:t>发</w:t>
      </w:r>
      <w:r w:rsidR="00990627">
        <w:rPr>
          <w:rStyle w:val="afffffffffff3"/>
          <w:rFonts w:hAnsi="黑体" w:hint="eastAsia"/>
          <w:spacing w:val="0"/>
          <w:position w:val="0"/>
        </w:rPr>
        <w:t>布</w:t>
      </w:r>
    </w:p>
    <w:p w:rsidR="00E7790D" w:rsidRDefault="00092F11">
      <w:pPr>
        <w:rPr>
          <w:rFonts w:ascii="宋体" w:hAnsi="宋体"/>
          <w:sz w:val="28"/>
          <w:szCs w:val="28"/>
        </w:rPr>
        <w:sectPr w:rsidR="00E7790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E7790D" w:rsidRDefault="00990627">
      <w:pPr>
        <w:pStyle w:val="a6"/>
        <w:spacing w:after="360"/>
      </w:pPr>
      <w:bookmarkStart w:id="20" w:name="BookMark2"/>
      <w:r>
        <w:rPr>
          <w:spacing w:val="320"/>
        </w:rPr>
        <w:lastRenderedPageBreak/>
        <w:t>前</w:t>
      </w:r>
      <w:r>
        <w:t>言</w:t>
      </w:r>
    </w:p>
    <w:p w:rsidR="00E7790D" w:rsidRDefault="00990627">
      <w:pPr>
        <w:pStyle w:val="afffff"/>
        <w:ind w:firstLine="420"/>
      </w:pPr>
      <w:r>
        <w:rPr>
          <w:rFonts w:hint="eastAsia"/>
        </w:rPr>
        <w:t>本文件按照GB/T 1.1—2020《标准化工作导则  第1部分：标准化文件的结构和起草规则》的规定起草。</w:t>
      </w:r>
    </w:p>
    <w:p w:rsidR="00E7790D" w:rsidRDefault="00990627">
      <w:pPr>
        <w:pStyle w:val="afffff"/>
        <w:ind w:firstLine="420"/>
      </w:pPr>
      <w:r>
        <w:rPr>
          <w:rFonts w:hint="eastAsia"/>
        </w:rPr>
        <w:t>请注意本文件的某些内容可能涉及专利。本文件的发布机构不承担识别专利的责任。</w:t>
      </w:r>
    </w:p>
    <w:p w:rsidR="00E7790D" w:rsidRDefault="00990627">
      <w:pPr>
        <w:pStyle w:val="afffff"/>
        <w:ind w:firstLine="420"/>
      </w:pPr>
      <w:r>
        <w:rPr>
          <w:rFonts w:hint="eastAsia"/>
        </w:rPr>
        <w:t>本文件由广西壮族自治区科学技术情报研究所（广西壮族自治区生产力促进中心）提出。</w:t>
      </w:r>
    </w:p>
    <w:p w:rsidR="00E7790D" w:rsidRDefault="00990627">
      <w:pPr>
        <w:pStyle w:val="afffff"/>
        <w:ind w:firstLine="420"/>
      </w:pPr>
      <w:r>
        <w:rPr>
          <w:rFonts w:hint="eastAsia"/>
        </w:rPr>
        <w:t>本文件起草单位：广西壮族自治区科学技术情报研究所（广西壮族自治区生产力促进中心）、广西高新技术企业协会、广西标准技术研究院、广西标准化协会。</w:t>
      </w:r>
    </w:p>
    <w:p w:rsidR="00E7790D" w:rsidRDefault="00990627">
      <w:pPr>
        <w:pStyle w:val="afffff"/>
        <w:ind w:firstLine="420"/>
      </w:pPr>
      <w:r>
        <w:rPr>
          <w:rFonts w:hint="eastAsia"/>
        </w:rPr>
        <w:t>本文件主要起草人：。</w:t>
      </w:r>
    </w:p>
    <w:p w:rsidR="00E7790D" w:rsidRDefault="00E7790D">
      <w:pPr>
        <w:pStyle w:val="afffff"/>
        <w:ind w:firstLine="420"/>
      </w:pPr>
    </w:p>
    <w:p w:rsidR="00E7790D" w:rsidRDefault="00E7790D">
      <w:pPr>
        <w:pStyle w:val="afffff"/>
        <w:ind w:firstLine="420"/>
        <w:sectPr w:rsidR="00E7790D">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E7790D" w:rsidRDefault="00E7790D">
      <w:pPr>
        <w:spacing w:line="20" w:lineRule="exact"/>
        <w:jc w:val="center"/>
        <w:rPr>
          <w:rFonts w:ascii="黑体" w:eastAsia="黑体" w:hAnsi="黑体"/>
          <w:sz w:val="32"/>
          <w:szCs w:val="32"/>
        </w:rPr>
      </w:pPr>
      <w:bookmarkStart w:id="21" w:name="BookMark4"/>
      <w:bookmarkEnd w:id="20"/>
    </w:p>
    <w:p w:rsidR="00E7790D" w:rsidRDefault="00E7790D">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E9B754CCD6946F08DCC19DADEB99CC0"/>
        </w:placeholder>
      </w:sdtPr>
      <w:sdtContent>
        <w:p w:rsidR="00E7790D" w:rsidRDefault="00CA3E66" w:rsidP="00D4335A">
          <w:pPr>
            <w:pStyle w:val="afffffffff2"/>
            <w:spacing w:beforeLines="100" w:afterLines="220"/>
          </w:pPr>
          <w:r>
            <w:rPr>
              <w:rFonts w:hint="eastAsia"/>
            </w:rPr>
            <w:t>高新技术产业开发区综合评价规范</w:t>
          </w:r>
        </w:p>
      </w:sdtContent>
    </w:sdt>
    <w:p w:rsidR="00E7790D" w:rsidRDefault="00990627">
      <w:pPr>
        <w:pStyle w:val="affc"/>
        <w:spacing w:before="240" w:after="240"/>
      </w:pPr>
      <w:bookmarkStart w:id="23" w:name="_Toc26986530"/>
      <w:bookmarkStart w:id="24" w:name="_Toc24884218"/>
      <w:bookmarkStart w:id="25" w:name="_Toc26648465"/>
      <w:bookmarkStart w:id="26" w:name="_Toc24884211"/>
      <w:bookmarkStart w:id="27" w:name="_Toc26718930"/>
      <w:bookmarkStart w:id="28" w:name="_Toc17233333"/>
      <w:bookmarkStart w:id="29" w:name="_Toc26986771"/>
      <w:bookmarkStart w:id="30" w:name="_Toc17233325"/>
      <w:bookmarkEnd w:id="22"/>
      <w:r>
        <w:rPr>
          <w:rFonts w:hint="eastAsia"/>
        </w:rPr>
        <w:t>范围</w:t>
      </w:r>
      <w:bookmarkEnd w:id="23"/>
      <w:bookmarkEnd w:id="24"/>
      <w:bookmarkEnd w:id="25"/>
      <w:bookmarkEnd w:id="26"/>
      <w:bookmarkEnd w:id="27"/>
      <w:bookmarkEnd w:id="28"/>
      <w:bookmarkEnd w:id="29"/>
      <w:bookmarkEnd w:id="30"/>
    </w:p>
    <w:p w:rsidR="00E7790D" w:rsidRDefault="00990627">
      <w:pPr>
        <w:pStyle w:val="afffff"/>
        <w:ind w:firstLine="420"/>
      </w:pPr>
      <w:bookmarkStart w:id="31" w:name="_Toc17233326"/>
      <w:bookmarkStart w:id="32" w:name="_Toc24884212"/>
      <w:bookmarkStart w:id="33" w:name="_Toc26648466"/>
      <w:bookmarkStart w:id="34" w:name="_Toc24884219"/>
      <w:bookmarkStart w:id="35" w:name="_Toc17233334"/>
      <w:r>
        <w:rPr>
          <w:rFonts w:hint="eastAsia"/>
        </w:rPr>
        <w:t>本文件界定了高新技术产业开发区</w:t>
      </w:r>
      <w:r w:rsidR="00F00872" w:rsidRPr="00FA2BB4">
        <w:rPr>
          <w:rFonts w:hint="eastAsia"/>
        </w:rPr>
        <w:t>综合</w:t>
      </w:r>
      <w:r w:rsidRPr="00FA2BB4">
        <w:rPr>
          <w:rFonts w:hint="eastAsia"/>
        </w:rPr>
        <w:t>评价</w:t>
      </w:r>
      <w:r>
        <w:rPr>
          <w:rFonts w:hint="eastAsia"/>
        </w:rPr>
        <w:t>涉及的术语和定义，给出了高新技术产业开发区</w:t>
      </w:r>
      <w:r w:rsidR="00F00872">
        <w:rPr>
          <w:rFonts w:hint="eastAsia"/>
        </w:rPr>
        <w:t>综合</w:t>
      </w:r>
      <w:r>
        <w:rPr>
          <w:rFonts w:hint="eastAsia"/>
        </w:rPr>
        <w:t>评价的</w:t>
      </w:r>
      <w:r w:rsidR="00F00872">
        <w:rPr>
          <w:rFonts w:hint="eastAsia"/>
        </w:rPr>
        <w:t>基本原则、</w:t>
      </w:r>
      <w:r>
        <w:rPr>
          <w:rFonts w:hint="eastAsia"/>
        </w:rPr>
        <w:t>评价指标、评价方法、评价流程及其他有关事项。</w:t>
      </w:r>
    </w:p>
    <w:p w:rsidR="00E7790D" w:rsidRPr="00FD43C2" w:rsidRDefault="00990627">
      <w:pPr>
        <w:pStyle w:val="afffff"/>
        <w:ind w:firstLine="420"/>
      </w:pPr>
      <w:r w:rsidRPr="00FD43C2">
        <w:rPr>
          <w:rFonts w:hint="eastAsia"/>
        </w:rPr>
        <w:t>本文件适用于对经国务院批准设立的国家高新技术产业开发区、经省级政府批准设立的省级高新技术产业园区</w:t>
      </w:r>
      <w:r w:rsidR="00625077">
        <w:rPr>
          <w:rFonts w:hint="eastAsia"/>
        </w:rPr>
        <w:t>的综合</w:t>
      </w:r>
      <w:r w:rsidRPr="00FD43C2">
        <w:rPr>
          <w:rFonts w:hint="eastAsia"/>
        </w:rPr>
        <w:t>评价。</w:t>
      </w:r>
    </w:p>
    <w:p w:rsidR="00E7790D" w:rsidRDefault="00990627">
      <w:pPr>
        <w:pStyle w:val="affc"/>
        <w:spacing w:before="240" w:after="240"/>
      </w:pPr>
      <w:bookmarkStart w:id="36" w:name="_Toc26986531"/>
      <w:bookmarkStart w:id="37" w:name="_Toc26986772"/>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2D96049844644006AC01D5828671E4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7790D" w:rsidRDefault="00990627">
          <w:pPr>
            <w:pStyle w:val="afffff"/>
            <w:ind w:firstLine="420"/>
          </w:pPr>
          <w:r>
            <w:rPr>
              <w:rFonts w:hint="eastAsia"/>
            </w:rPr>
            <w:t>本文件没有规范性引用文件。</w:t>
          </w:r>
        </w:p>
      </w:sdtContent>
    </w:sdt>
    <w:p w:rsidR="00E7790D" w:rsidRDefault="00990627">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B838E4A5FD0D46FF9B3FEB3585A75FC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7790D" w:rsidRPr="005B4B1C" w:rsidRDefault="00990627" w:rsidP="005B4B1C">
          <w:pPr>
            <w:pStyle w:val="afffff"/>
            <w:ind w:firstLine="420"/>
          </w:pPr>
          <w:r>
            <w:t>下列术语和定义适用于本文件。</w:t>
          </w:r>
        </w:p>
      </w:sdtContent>
    </w:sdt>
    <w:p w:rsidR="00C9790C" w:rsidRDefault="005B4B1C" w:rsidP="005B4B1C">
      <w:pPr>
        <w:pStyle w:val="affffffffffe"/>
        <w:ind w:left="420" w:hangingChars="200" w:hanging="420"/>
        <w:rPr>
          <w:rFonts w:ascii="黑体" w:eastAsia="黑体" w:hAnsi="黑体"/>
        </w:rPr>
      </w:pPr>
      <w:r w:rsidRPr="00C91367">
        <w:rPr>
          <w:rFonts w:ascii="黑体" w:eastAsia="黑体" w:hAnsi="黑体"/>
        </w:rPr>
        <w:br/>
      </w:r>
      <w:r w:rsidR="00C9790C">
        <w:rPr>
          <w:rFonts w:ascii="黑体" w:eastAsia="黑体" w:hAnsi="黑体" w:hint="eastAsia"/>
        </w:rPr>
        <w:t>高新技术产业  h</w:t>
      </w:r>
      <w:r w:rsidR="00C9790C" w:rsidRPr="00C9790C">
        <w:rPr>
          <w:rFonts w:ascii="黑体" w:eastAsia="黑体" w:hAnsi="黑体"/>
        </w:rPr>
        <w:t>igh tech industry</w:t>
      </w:r>
    </w:p>
    <w:p w:rsidR="00C9790C" w:rsidRDefault="00F13D66" w:rsidP="00C9790C">
      <w:pPr>
        <w:pStyle w:val="afffff"/>
        <w:ind w:firstLine="420"/>
      </w:pPr>
      <w:r>
        <w:rPr>
          <w:rFonts w:hint="eastAsia"/>
        </w:rPr>
        <w:t>知识密集、技术密集的经济实体。高新技术范围的确定</w:t>
      </w:r>
      <w:r w:rsidRPr="00F13D66">
        <w:rPr>
          <w:rFonts w:hint="eastAsia"/>
        </w:rPr>
        <w:t>根据国内外高新技术的不断发展而进行补充和修订，由国家科技部颁布。</w:t>
      </w:r>
    </w:p>
    <w:p w:rsidR="00C9790C" w:rsidRDefault="00C9790C" w:rsidP="005B4B1C">
      <w:pPr>
        <w:pStyle w:val="affffffffffe"/>
        <w:ind w:left="420" w:hangingChars="200" w:hanging="420"/>
        <w:rPr>
          <w:rFonts w:ascii="黑体" w:eastAsia="黑体" w:hAnsi="黑体"/>
        </w:rPr>
      </w:pPr>
    </w:p>
    <w:p w:rsidR="00E7790D" w:rsidRPr="00C91367" w:rsidRDefault="00990627" w:rsidP="00C9790C">
      <w:pPr>
        <w:pStyle w:val="affffffffffe"/>
        <w:numPr>
          <w:ilvl w:val="0"/>
          <w:numId w:val="0"/>
        </w:numPr>
        <w:ind w:left="420"/>
        <w:rPr>
          <w:rFonts w:ascii="黑体" w:eastAsia="黑体" w:hAnsi="黑体"/>
        </w:rPr>
      </w:pPr>
      <w:r w:rsidRPr="00C91367">
        <w:rPr>
          <w:rFonts w:ascii="黑体" w:eastAsia="黑体" w:hAnsi="黑体" w:hint="eastAsia"/>
        </w:rPr>
        <w:t>高新技术产业开发区</w:t>
      </w:r>
      <w:r w:rsidR="005B4B1C" w:rsidRPr="00C91367">
        <w:rPr>
          <w:rFonts w:ascii="黑体" w:eastAsia="黑体" w:hAnsi="黑体" w:hint="eastAsia"/>
        </w:rPr>
        <w:t xml:space="preserve">  </w:t>
      </w:r>
      <w:r w:rsidR="005B4B1C" w:rsidRPr="00C91367">
        <w:rPr>
          <w:rFonts w:ascii="黑体" w:eastAsia="黑体" w:hAnsi="黑体"/>
        </w:rPr>
        <w:t>high and new tech development zone</w:t>
      </w:r>
    </w:p>
    <w:p w:rsidR="00E7790D" w:rsidRPr="00C91367" w:rsidRDefault="000D61A3" w:rsidP="002E4D61">
      <w:pPr>
        <w:pStyle w:val="afffff"/>
        <w:ind w:firstLine="420"/>
      </w:pPr>
      <w:r w:rsidRPr="000D61A3">
        <w:rPr>
          <w:rFonts w:hint="eastAsia"/>
        </w:rPr>
        <w:t>各级政府批准成立的科技工业园区，它是为发展高新技术为目的而设置的特定区域，是依托于智力密集、技术密集和开放环境，依靠科技和经济实力，吸收和借鉴国外先进科技资源、资金和管理手段，通过实行税收和贷款方面的优惠政策和各项改革措施，实现软硬环境的局部优化，最大限度地把科技成果转化为现实生产力而建立起来的，促进科研、教育和生产结合的综合性基地</w:t>
      </w:r>
      <w:r>
        <w:rPr>
          <w:rFonts w:hint="eastAsia"/>
        </w:rPr>
        <w:t>。</w:t>
      </w:r>
    </w:p>
    <w:p w:rsidR="005B4B1C" w:rsidRPr="00C91367" w:rsidRDefault="005B4B1C" w:rsidP="005B4B1C">
      <w:pPr>
        <w:pStyle w:val="affffffffffe"/>
        <w:ind w:left="420" w:hangingChars="200" w:hanging="420"/>
        <w:rPr>
          <w:rFonts w:ascii="黑体" w:eastAsia="黑体" w:hAnsi="黑体"/>
        </w:rPr>
      </w:pPr>
    </w:p>
    <w:p w:rsidR="00E7790D" w:rsidRPr="005B4B1C" w:rsidRDefault="00C91367" w:rsidP="005B4B1C">
      <w:pPr>
        <w:pStyle w:val="affffffffffe"/>
        <w:numPr>
          <w:ilvl w:val="0"/>
          <w:numId w:val="0"/>
        </w:numPr>
        <w:ind w:left="420"/>
        <w:rPr>
          <w:rFonts w:ascii="黑体" w:eastAsia="黑体" w:hAnsi="黑体"/>
          <w:highlight w:val="yellow"/>
        </w:rPr>
      </w:pPr>
      <w:r w:rsidRPr="00C91367">
        <w:rPr>
          <w:rFonts w:ascii="黑体" w:eastAsia="黑体" w:hAnsi="黑体" w:hint="eastAsia"/>
        </w:rPr>
        <w:t>逆向指标</w:t>
      </w:r>
      <w:r w:rsidR="00990627" w:rsidRPr="00C91367">
        <w:rPr>
          <w:rFonts w:ascii="黑体" w:eastAsia="黑体" w:hAnsi="黑体"/>
        </w:rPr>
        <w:t xml:space="preserve"> </w:t>
      </w:r>
      <w:r w:rsidR="00990627" w:rsidRPr="00C91367">
        <w:rPr>
          <w:rFonts w:ascii="黑体" w:eastAsia="黑体" w:hAnsi="黑体" w:hint="eastAsia"/>
        </w:rPr>
        <w:t xml:space="preserve"> </w:t>
      </w:r>
      <w:r w:rsidRPr="00C91367">
        <w:rPr>
          <w:rFonts w:ascii="黑体" w:eastAsia="黑体" w:hAnsi="黑体" w:hint="eastAsia"/>
        </w:rPr>
        <w:t>r</w:t>
      </w:r>
      <w:r w:rsidRPr="00C91367">
        <w:rPr>
          <w:rFonts w:ascii="黑体" w:eastAsia="黑体" w:hAnsi="黑体"/>
        </w:rPr>
        <w:t>everse index</w:t>
      </w:r>
    </w:p>
    <w:p w:rsidR="00E7790D" w:rsidRDefault="00C91367">
      <w:pPr>
        <w:pStyle w:val="afffff"/>
        <w:ind w:firstLine="420"/>
      </w:pPr>
      <w:r w:rsidRPr="00C91367">
        <w:rPr>
          <w:rFonts w:hint="eastAsia"/>
        </w:rPr>
        <w:t>数值越小越好的指标</w:t>
      </w:r>
      <w:r>
        <w:rPr>
          <w:rFonts w:hint="eastAsia"/>
        </w:rPr>
        <w:t>。</w:t>
      </w:r>
    </w:p>
    <w:p w:rsidR="007D7E23" w:rsidRDefault="007D7E23" w:rsidP="007D7E23">
      <w:pPr>
        <w:pStyle w:val="affc"/>
        <w:spacing w:before="240" w:after="240"/>
      </w:pPr>
      <w:r>
        <w:rPr>
          <w:rFonts w:hint="eastAsia"/>
        </w:rPr>
        <w:t>基本原则</w:t>
      </w:r>
    </w:p>
    <w:p w:rsidR="007D7E23" w:rsidRDefault="007D7E23" w:rsidP="007D7E23">
      <w:pPr>
        <w:pStyle w:val="affd"/>
        <w:spacing w:before="120" w:after="120"/>
      </w:pPr>
      <w:r>
        <w:rPr>
          <w:rFonts w:hint="eastAsia"/>
        </w:rPr>
        <w:t>科学性</w:t>
      </w:r>
    </w:p>
    <w:p w:rsidR="007D7E23" w:rsidRDefault="007D7E23" w:rsidP="007D7E23">
      <w:pPr>
        <w:pStyle w:val="afffff"/>
        <w:ind w:firstLine="420"/>
      </w:pPr>
      <w:r>
        <w:rPr>
          <w:rFonts w:hint="eastAsia"/>
        </w:rPr>
        <w:t>评价要素需</w:t>
      </w:r>
      <w:r>
        <w:t>科学地反映创新</w:t>
      </w:r>
      <w:r>
        <w:rPr>
          <w:rFonts w:hint="eastAsia"/>
        </w:rPr>
        <w:t>活动</w:t>
      </w:r>
      <w:r>
        <w:t>的过程和</w:t>
      </w:r>
      <w:r>
        <w:rPr>
          <w:rFonts w:hint="eastAsia"/>
        </w:rPr>
        <w:t>其价值实现</w:t>
      </w:r>
      <w:r>
        <w:t>，</w:t>
      </w:r>
      <w:r>
        <w:rPr>
          <w:rFonts w:hint="eastAsia"/>
        </w:rPr>
        <w:t>实现</w:t>
      </w:r>
      <w:r>
        <w:t>对创新投入、创新活动、创新产出以及</w:t>
      </w:r>
      <w:r>
        <w:rPr>
          <w:rFonts w:hint="eastAsia"/>
        </w:rPr>
        <w:t>创新绩效的全面覆盖；能够反映当前发展已有</w:t>
      </w:r>
      <w:r>
        <w:t>显</w:t>
      </w:r>
      <w:r>
        <w:rPr>
          <w:rFonts w:hint="eastAsia"/>
        </w:rPr>
        <w:t>绩，也</w:t>
      </w:r>
      <w:r>
        <w:t>能把握未来发展的潜能和</w:t>
      </w:r>
      <w:r>
        <w:rPr>
          <w:rFonts w:hint="eastAsia"/>
        </w:rPr>
        <w:t>潜</w:t>
      </w:r>
      <w:r>
        <w:t>绩，</w:t>
      </w:r>
      <w:r>
        <w:rPr>
          <w:rFonts w:hint="eastAsia"/>
        </w:rPr>
        <w:t>体现一定时间尺度下的发展变化；</w:t>
      </w:r>
      <w:r>
        <w:t>考虑定性指标和定量指标的匹配性，以增强数据</w:t>
      </w:r>
      <w:r>
        <w:rPr>
          <w:rFonts w:hint="eastAsia"/>
        </w:rPr>
        <w:t>的可比性和可分析性。</w:t>
      </w:r>
      <w:r>
        <w:t xml:space="preserve"> </w:t>
      </w:r>
    </w:p>
    <w:p w:rsidR="007D7E23" w:rsidRDefault="007D7E23" w:rsidP="007D7E23">
      <w:pPr>
        <w:pStyle w:val="affd"/>
        <w:spacing w:before="120" w:after="120"/>
      </w:pPr>
      <w:r>
        <w:t>公平性</w:t>
      </w:r>
    </w:p>
    <w:p w:rsidR="007D7E23" w:rsidRDefault="007D7E23" w:rsidP="007D7E23">
      <w:pPr>
        <w:pStyle w:val="afffff"/>
        <w:ind w:firstLine="420"/>
      </w:pPr>
      <w:r>
        <w:rPr>
          <w:rFonts w:hint="eastAsia"/>
        </w:rPr>
        <w:t>在具有重要性和代表性的基础上，使用效率等比值型指标，兼顾总量等规模型指标，实现系统性和独立性的协调</w:t>
      </w:r>
      <w:r>
        <w:t>、</w:t>
      </w:r>
      <w:r>
        <w:rPr>
          <w:rFonts w:hint="eastAsia"/>
        </w:rPr>
        <w:t>总量性和相对性的平衡、以及动态性和可扩展性的适应。</w:t>
      </w:r>
    </w:p>
    <w:p w:rsidR="007D7E23" w:rsidRDefault="007D7E23" w:rsidP="007D7E23">
      <w:pPr>
        <w:pStyle w:val="affd"/>
        <w:spacing w:before="120" w:after="120"/>
      </w:pPr>
      <w:r>
        <w:rPr>
          <w:rFonts w:hint="eastAsia"/>
        </w:rPr>
        <w:t>可操作性</w:t>
      </w:r>
    </w:p>
    <w:p w:rsidR="007D7E23" w:rsidRDefault="007D7E23" w:rsidP="007D7E23">
      <w:pPr>
        <w:pStyle w:val="afffff"/>
        <w:ind w:firstLine="420"/>
      </w:pPr>
      <w:r>
        <w:rPr>
          <w:rFonts w:hint="eastAsia"/>
        </w:rPr>
        <w:t>充分考虑评价</w:t>
      </w:r>
      <w:r>
        <w:t>实现的可操作性。数据采集</w:t>
      </w:r>
      <w:r>
        <w:rPr>
          <w:rFonts w:hint="eastAsia"/>
        </w:rPr>
        <w:t>应</w:t>
      </w:r>
      <w:r>
        <w:t>基于</w:t>
      </w:r>
      <w:r>
        <w:rPr>
          <w:rFonts w:hint="eastAsia"/>
        </w:rPr>
        <w:t>自治区高新区的发展现实情况和现阶段高新区的统计制度，尽量与现有统计制度相衔接，</w:t>
      </w:r>
      <w:r>
        <w:t>在一致的统计口径下保证数据的准确性、</w:t>
      </w:r>
      <w:r>
        <w:rPr>
          <w:rFonts w:hint="eastAsia"/>
        </w:rPr>
        <w:t>可靠性和连续性</w:t>
      </w:r>
      <w:r>
        <w:t>。</w:t>
      </w:r>
    </w:p>
    <w:p w:rsidR="007D7E23" w:rsidRDefault="007D7E23" w:rsidP="007D7E23">
      <w:pPr>
        <w:pStyle w:val="affd"/>
        <w:spacing w:before="120" w:after="120"/>
      </w:pPr>
      <w:r>
        <w:rPr>
          <w:rFonts w:hint="eastAsia"/>
        </w:rPr>
        <w:t>通用性与</w:t>
      </w:r>
      <w:r>
        <w:t>区域性相结合</w:t>
      </w:r>
    </w:p>
    <w:p w:rsidR="007D7E23" w:rsidRDefault="007D7E23" w:rsidP="007D7E23">
      <w:pPr>
        <w:pStyle w:val="afffff"/>
        <w:ind w:firstLine="420"/>
      </w:pPr>
      <w:r>
        <w:rPr>
          <w:rFonts w:hint="eastAsia"/>
        </w:rPr>
        <w:lastRenderedPageBreak/>
        <w:t>吸收国家和其他地区</w:t>
      </w:r>
      <w:r>
        <w:t>在高新区创新</w:t>
      </w:r>
      <w:r>
        <w:rPr>
          <w:rFonts w:hint="eastAsia"/>
        </w:rPr>
        <w:t>评价指标设计方面已积累</w:t>
      </w:r>
      <w:r>
        <w:t>的</w:t>
      </w:r>
      <w:r>
        <w:rPr>
          <w:rFonts w:hint="eastAsia"/>
        </w:rPr>
        <w:t>经验</w:t>
      </w:r>
      <w:r>
        <w:t>，积极与主流高新区创新</w:t>
      </w:r>
      <w:r>
        <w:rPr>
          <w:rFonts w:hint="eastAsia"/>
        </w:rPr>
        <w:t>评价</w:t>
      </w:r>
      <w:r>
        <w:t>体系接轨。同时，尽可能反映自治区高新区建设中在投入、产出、绩效和</w:t>
      </w:r>
      <w:r>
        <w:rPr>
          <w:rFonts w:hint="eastAsia"/>
        </w:rPr>
        <w:t>形成</w:t>
      </w:r>
      <w:r>
        <w:t>影响</w:t>
      </w:r>
      <w:r>
        <w:rPr>
          <w:rFonts w:hint="eastAsia"/>
        </w:rPr>
        <w:t>等</w:t>
      </w:r>
      <w:r>
        <w:t>不同方面的区域特色。此外，指标的权重分配和评价标准应当因地制宜，既反映</w:t>
      </w:r>
      <w:r>
        <w:rPr>
          <w:rFonts w:hint="eastAsia"/>
        </w:rPr>
        <w:t>高新区自身发展的特点和</w:t>
      </w:r>
      <w:r>
        <w:t>与自治区自然、经济和社会条件的适应性，也</w:t>
      </w:r>
      <w:r w:rsidR="004D780B">
        <w:rPr>
          <w:rFonts w:hint="eastAsia"/>
        </w:rPr>
        <w:t>应</w:t>
      </w:r>
      <w:r>
        <w:t>体现</w:t>
      </w:r>
      <w:r>
        <w:rPr>
          <w:rFonts w:hint="eastAsia"/>
        </w:rPr>
        <w:t>自治区政府管理部门对高新区发展的导向作用</w:t>
      </w:r>
      <w:r>
        <w:t>。</w:t>
      </w:r>
    </w:p>
    <w:p w:rsidR="00E7790D" w:rsidRDefault="00990627">
      <w:pPr>
        <w:pStyle w:val="affc"/>
        <w:spacing w:before="240" w:after="240"/>
      </w:pPr>
      <w:r>
        <w:rPr>
          <w:rFonts w:hint="eastAsia"/>
        </w:rPr>
        <w:t>评价指标</w:t>
      </w:r>
    </w:p>
    <w:p w:rsidR="00C8001E" w:rsidRDefault="00C8001E" w:rsidP="00C8001E">
      <w:pPr>
        <w:pStyle w:val="affd"/>
        <w:spacing w:before="120" w:after="120"/>
      </w:pPr>
      <w:r>
        <w:rPr>
          <w:rFonts w:hint="eastAsia"/>
        </w:rPr>
        <w:t>指标要素</w:t>
      </w:r>
    </w:p>
    <w:p w:rsidR="00C8001E" w:rsidRDefault="00C8001E" w:rsidP="00C8001E">
      <w:pPr>
        <w:pStyle w:val="afffff"/>
        <w:ind w:firstLine="420"/>
      </w:pPr>
      <w:r>
        <w:rPr>
          <w:rFonts w:hint="eastAsia"/>
        </w:rPr>
        <w:t>高新技术产业开发区综合评价体系由一级指标和二级指标组成。其中，一级指标5项，二级指标</w:t>
      </w:r>
      <w:r w:rsidR="00375C55">
        <w:rPr>
          <w:rFonts w:hint="eastAsia"/>
        </w:rPr>
        <w:t>45项。高新技术产业开发区综合评价体系见表A.1。</w:t>
      </w:r>
    </w:p>
    <w:p w:rsidR="00375C55" w:rsidRDefault="00375C55" w:rsidP="00375C55">
      <w:pPr>
        <w:pStyle w:val="affd"/>
        <w:spacing w:before="120" w:after="120"/>
      </w:pPr>
      <w:r>
        <w:rPr>
          <w:rFonts w:hint="eastAsia"/>
        </w:rPr>
        <w:t>指标内容</w:t>
      </w:r>
    </w:p>
    <w:p w:rsidR="00E7790D" w:rsidRDefault="00990627" w:rsidP="00375C55">
      <w:pPr>
        <w:pStyle w:val="affe"/>
        <w:spacing w:before="120" w:after="120"/>
      </w:pPr>
      <w:r>
        <w:rPr>
          <w:rFonts w:hint="eastAsia"/>
        </w:rPr>
        <w:t>创新能力和创业活跃度</w:t>
      </w:r>
    </w:p>
    <w:p w:rsidR="00E335EB" w:rsidRPr="00E335EB" w:rsidRDefault="00E335EB" w:rsidP="00E335EB">
      <w:pPr>
        <w:pStyle w:val="afffff"/>
        <w:ind w:firstLine="420"/>
      </w:pPr>
      <w:r>
        <w:rPr>
          <w:rFonts w:hint="eastAsia"/>
        </w:rPr>
        <w:t>主要包括：</w:t>
      </w:r>
    </w:p>
    <w:p w:rsidR="00E335EB" w:rsidRDefault="00EA0AD7" w:rsidP="00E335EB">
      <w:pPr>
        <w:pStyle w:val="af2"/>
      </w:pPr>
      <w:r>
        <w:rPr>
          <w:rFonts w:hint="eastAsia"/>
        </w:rPr>
        <w:t>自治区</w:t>
      </w:r>
      <w:r w:rsidR="00990627">
        <w:rPr>
          <w:rFonts w:hint="eastAsia"/>
        </w:rPr>
        <w:t>以上研发机构数</w:t>
      </w:r>
      <w:r w:rsidR="00E335EB">
        <w:rPr>
          <w:rFonts w:hint="eastAsia"/>
        </w:rPr>
        <w:t>；</w:t>
      </w:r>
    </w:p>
    <w:p w:rsidR="00E335EB" w:rsidRDefault="00EA0AD7" w:rsidP="00E335EB">
      <w:pPr>
        <w:pStyle w:val="af2"/>
      </w:pPr>
      <w:r>
        <w:rPr>
          <w:rFonts w:hint="eastAsia"/>
        </w:rPr>
        <w:t>从业人员中研发人员全时当量数占比</w:t>
      </w:r>
      <w:r w:rsidR="00E335EB">
        <w:rPr>
          <w:rFonts w:hint="eastAsia"/>
        </w:rPr>
        <w:t>；</w:t>
      </w:r>
    </w:p>
    <w:p w:rsidR="00E335EB" w:rsidRDefault="00EA0AD7" w:rsidP="00E335EB">
      <w:pPr>
        <w:pStyle w:val="af2"/>
      </w:pPr>
      <w:r>
        <w:rPr>
          <w:rFonts w:hint="eastAsia"/>
        </w:rPr>
        <w:t>研发经费内部支出占营业收入比例</w:t>
      </w:r>
      <w:r w:rsidR="00E335EB">
        <w:rPr>
          <w:rFonts w:hint="eastAsia"/>
        </w:rPr>
        <w:t>；</w:t>
      </w:r>
    </w:p>
    <w:p w:rsidR="00E335EB" w:rsidRDefault="00EA0AD7" w:rsidP="00E335EB">
      <w:pPr>
        <w:pStyle w:val="af2"/>
      </w:pPr>
      <w:r>
        <w:rPr>
          <w:rFonts w:hint="eastAsia"/>
        </w:rPr>
        <w:t>每万人当年发明专利授权数</w:t>
      </w:r>
      <w:r w:rsidR="00E335EB">
        <w:rPr>
          <w:rFonts w:hint="eastAsia"/>
        </w:rPr>
        <w:t>；</w:t>
      </w:r>
    </w:p>
    <w:p w:rsidR="00E335EB" w:rsidRDefault="00EA0AD7" w:rsidP="00E335EB">
      <w:pPr>
        <w:pStyle w:val="af2"/>
      </w:pPr>
      <w:r>
        <w:t>万人商标注册量</w:t>
      </w:r>
      <w:r w:rsidR="00E335EB">
        <w:rPr>
          <w:rFonts w:hint="eastAsia"/>
        </w:rPr>
        <w:t>；</w:t>
      </w:r>
    </w:p>
    <w:p w:rsidR="00E335EB" w:rsidRDefault="00EA0AD7" w:rsidP="00E335EB">
      <w:pPr>
        <w:pStyle w:val="af2"/>
      </w:pPr>
      <w:r>
        <w:rPr>
          <w:rFonts w:hint="eastAsia"/>
        </w:rPr>
        <w:t>自治区级以上孵化器与众创空间数</w:t>
      </w:r>
      <w:r w:rsidR="00E335EB">
        <w:rPr>
          <w:rFonts w:hint="eastAsia"/>
        </w:rPr>
        <w:t>；</w:t>
      </w:r>
    </w:p>
    <w:p w:rsidR="00E335EB" w:rsidRDefault="00EA0AD7" w:rsidP="00E335EB">
      <w:pPr>
        <w:pStyle w:val="af2"/>
      </w:pPr>
      <w:r>
        <w:rPr>
          <w:rFonts w:hint="eastAsia"/>
        </w:rPr>
        <w:t>当年新注册企业数</w:t>
      </w:r>
      <w:r w:rsidR="00E335EB">
        <w:rPr>
          <w:rFonts w:hint="eastAsia"/>
        </w:rPr>
        <w:t>；</w:t>
      </w:r>
    </w:p>
    <w:p w:rsidR="00E335EB" w:rsidRDefault="00EA0AD7" w:rsidP="00E335EB">
      <w:pPr>
        <w:pStyle w:val="af2"/>
      </w:pPr>
      <w:r>
        <w:rPr>
          <w:rFonts w:hint="eastAsia"/>
        </w:rPr>
        <w:t>当年孵化器内新增在孵企业数</w:t>
      </w:r>
      <w:r w:rsidR="00E335EB">
        <w:rPr>
          <w:rFonts w:hint="eastAsia"/>
        </w:rPr>
        <w:t>；</w:t>
      </w:r>
    </w:p>
    <w:p w:rsidR="00E335EB" w:rsidRDefault="00EA0AD7" w:rsidP="00E335EB">
      <w:pPr>
        <w:pStyle w:val="af2"/>
      </w:pPr>
      <w:r>
        <w:rPr>
          <w:rFonts w:hint="eastAsia"/>
        </w:rPr>
        <w:t>当年登记</w:t>
      </w:r>
      <w:r w:rsidRPr="00A0377E">
        <w:rPr>
          <w:rFonts w:hint="eastAsia"/>
        </w:rPr>
        <w:t>入信息库的科技型中小企业数</w:t>
      </w:r>
      <w:r w:rsidR="00E335EB">
        <w:rPr>
          <w:rFonts w:hint="eastAsia"/>
        </w:rPr>
        <w:t>；</w:t>
      </w:r>
    </w:p>
    <w:p w:rsidR="00EA0AD7" w:rsidRDefault="00EA0AD7" w:rsidP="00E335EB">
      <w:pPr>
        <w:pStyle w:val="af2"/>
      </w:pPr>
      <w:r w:rsidRPr="00A0377E">
        <w:rPr>
          <w:rFonts w:hint="eastAsia"/>
        </w:rPr>
        <w:t>园区管委会营造创新创业环境及发展导向符合国家总体要求评价。</w:t>
      </w:r>
    </w:p>
    <w:p w:rsidR="00E7790D" w:rsidRDefault="00990627" w:rsidP="00375C55">
      <w:pPr>
        <w:pStyle w:val="affe"/>
        <w:spacing w:before="120" w:after="120"/>
      </w:pPr>
      <w:r>
        <w:rPr>
          <w:rFonts w:hint="eastAsia"/>
        </w:rPr>
        <w:t>结构优化和产业价值链</w:t>
      </w:r>
    </w:p>
    <w:p w:rsidR="00E335EB" w:rsidRDefault="00E335EB" w:rsidP="00EA0AD7">
      <w:pPr>
        <w:pStyle w:val="afffff"/>
        <w:ind w:firstLine="420"/>
      </w:pPr>
      <w:r>
        <w:rPr>
          <w:rFonts w:hint="eastAsia"/>
        </w:rPr>
        <w:t>主要包括：</w:t>
      </w:r>
    </w:p>
    <w:p w:rsidR="00E335EB" w:rsidRDefault="00EA0AD7" w:rsidP="00E335EB">
      <w:pPr>
        <w:pStyle w:val="af2"/>
      </w:pPr>
      <w:r>
        <w:rPr>
          <w:rFonts w:hint="eastAsia"/>
        </w:rPr>
        <w:t>高新技术企业营业收入占高新区营业收入比例</w:t>
      </w:r>
      <w:r w:rsidR="00E335EB">
        <w:rPr>
          <w:rFonts w:hint="eastAsia"/>
        </w:rPr>
        <w:t>；</w:t>
      </w:r>
    </w:p>
    <w:p w:rsidR="00E335EB" w:rsidRDefault="00EA0AD7" w:rsidP="00E335EB">
      <w:pPr>
        <w:pStyle w:val="af2"/>
      </w:pPr>
      <w:r>
        <w:rPr>
          <w:rFonts w:hint="eastAsia"/>
        </w:rPr>
        <w:t>从业人员中大专及以上学历人员占比</w:t>
      </w:r>
      <w:r w:rsidR="00E335EB">
        <w:rPr>
          <w:rFonts w:hint="eastAsia"/>
        </w:rPr>
        <w:t>；</w:t>
      </w:r>
    </w:p>
    <w:p w:rsidR="00E335EB" w:rsidRDefault="00EA0AD7" w:rsidP="00E335EB">
      <w:pPr>
        <w:pStyle w:val="af2"/>
      </w:pPr>
      <w:r>
        <w:rPr>
          <w:rFonts w:hint="eastAsia"/>
        </w:rPr>
        <w:t>人均技术合同成交额</w:t>
      </w:r>
      <w:r w:rsidR="00E335EB">
        <w:rPr>
          <w:rFonts w:hint="eastAsia"/>
        </w:rPr>
        <w:t>；</w:t>
      </w:r>
    </w:p>
    <w:p w:rsidR="00E335EB" w:rsidRDefault="00EA0AD7" w:rsidP="00E335EB">
      <w:pPr>
        <w:pStyle w:val="af2"/>
      </w:pPr>
      <w:r>
        <w:rPr>
          <w:rFonts w:hint="eastAsia"/>
        </w:rPr>
        <w:t>当年净增营业收入</w:t>
      </w:r>
      <w:r w:rsidR="00E335EB">
        <w:rPr>
          <w:rFonts w:hint="eastAsia"/>
        </w:rPr>
        <w:t>；</w:t>
      </w:r>
    </w:p>
    <w:p w:rsidR="00E335EB" w:rsidRDefault="00EA0AD7" w:rsidP="00E335EB">
      <w:pPr>
        <w:pStyle w:val="af2"/>
      </w:pPr>
      <w:r>
        <w:rPr>
          <w:rFonts w:hint="eastAsia"/>
        </w:rPr>
        <w:t>企业利润率</w:t>
      </w:r>
      <w:r w:rsidR="00E335EB">
        <w:rPr>
          <w:rFonts w:hint="eastAsia"/>
        </w:rPr>
        <w:t>；</w:t>
      </w:r>
    </w:p>
    <w:p w:rsidR="00E335EB" w:rsidRDefault="00EA0AD7" w:rsidP="00E335EB">
      <w:pPr>
        <w:pStyle w:val="af2"/>
      </w:pPr>
      <w:r>
        <w:rPr>
          <w:rFonts w:hint="eastAsia"/>
        </w:rPr>
        <w:t>当年净增高新技术企业数</w:t>
      </w:r>
      <w:r w:rsidR="00E335EB">
        <w:rPr>
          <w:rFonts w:hint="eastAsia"/>
        </w:rPr>
        <w:t>；</w:t>
      </w:r>
    </w:p>
    <w:p w:rsidR="00E335EB" w:rsidRDefault="00EA0AD7" w:rsidP="00E335EB">
      <w:pPr>
        <w:pStyle w:val="af2"/>
      </w:pPr>
      <w:r>
        <w:rPr>
          <w:rFonts w:hint="eastAsia"/>
        </w:rPr>
        <w:t>营业收入超亿元高新技术企业数</w:t>
      </w:r>
      <w:r w:rsidR="00E335EB">
        <w:rPr>
          <w:rFonts w:hint="eastAsia"/>
        </w:rPr>
        <w:t>；</w:t>
      </w:r>
    </w:p>
    <w:p w:rsidR="00E335EB" w:rsidRDefault="00EA0AD7" w:rsidP="00E335EB">
      <w:pPr>
        <w:pStyle w:val="af2"/>
      </w:pPr>
      <w:r>
        <w:rPr>
          <w:rFonts w:hint="eastAsia"/>
        </w:rPr>
        <w:t>自治区级以上产业服务</w:t>
      </w:r>
      <w:r w:rsidRPr="00EA0AD7">
        <w:rPr>
          <w:rFonts w:hint="eastAsia"/>
        </w:rPr>
        <w:t>促进机构数</w:t>
      </w:r>
      <w:r w:rsidR="00E335EB">
        <w:rPr>
          <w:rFonts w:hint="eastAsia"/>
        </w:rPr>
        <w:t>；</w:t>
      </w:r>
    </w:p>
    <w:p w:rsidR="00E335EB" w:rsidRDefault="00EA0AD7" w:rsidP="00E335EB">
      <w:pPr>
        <w:pStyle w:val="af2"/>
      </w:pPr>
      <w:r w:rsidRPr="00EA0AD7">
        <w:rPr>
          <w:rFonts w:hint="eastAsia"/>
        </w:rPr>
        <w:t>工业增加值率</w:t>
      </w:r>
      <w:r w:rsidR="00E335EB">
        <w:rPr>
          <w:rFonts w:hint="eastAsia"/>
        </w:rPr>
        <w:t>；</w:t>
      </w:r>
    </w:p>
    <w:p w:rsidR="00E335EB" w:rsidRDefault="00EA0AD7" w:rsidP="00E335EB">
      <w:pPr>
        <w:pStyle w:val="af2"/>
      </w:pPr>
      <w:r w:rsidRPr="00EA0AD7">
        <w:rPr>
          <w:rFonts w:hint="eastAsia"/>
        </w:rPr>
        <w:t>实缴税金总额</w:t>
      </w:r>
      <w:r w:rsidR="00E335EB">
        <w:rPr>
          <w:rFonts w:hint="eastAsia"/>
        </w:rPr>
        <w:t>；</w:t>
      </w:r>
    </w:p>
    <w:p w:rsidR="00E7790D" w:rsidRDefault="00EA0AD7" w:rsidP="00E335EB">
      <w:pPr>
        <w:pStyle w:val="af2"/>
      </w:pPr>
      <w:r w:rsidRPr="00EA0AD7">
        <w:rPr>
          <w:rFonts w:hint="eastAsia"/>
        </w:rPr>
        <w:t>园区战略性新兴产业和创新型集群培育及发展状况评价</w:t>
      </w:r>
      <w:r w:rsidR="00990627">
        <w:rPr>
          <w:rFonts w:hint="eastAsia"/>
        </w:rPr>
        <w:t>。</w:t>
      </w:r>
    </w:p>
    <w:p w:rsidR="00E7790D" w:rsidRPr="002A013F" w:rsidRDefault="00990627" w:rsidP="00375C55">
      <w:pPr>
        <w:pStyle w:val="affe"/>
        <w:spacing w:before="120" w:after="120"/>
      </w:pPr>
      <w:r w:rsidRPr="002A013F">
        <w:rPr>
          <w:rFonts w:hint="eastAsia"/>
        </w:rPr>
        <w:t>绿色发展和宜居包容性</w:t>
      </w:r>
    </w:p>
    <w:p w:rsidR="00E335EB" w:rsidRDefault="00E335EB">
      <w:pPr>
        <w:pStyle w:val="afffff"/>
        <w:ind w:firstLine="420"/>
      </w:pPr>
      <w:r>
        <w:rPr>
          <w:rFonts w:hint="eastAsia"/>
        </w:rPr>
        <w:t>主要</w:t>
      </w:r>
      <w:r w:rsidR="00990627">
        <w:rPr>
          <w:rFonts w:hint="eastAsia"/>
        </w:rPr>
        <w:t>包括</w:t>
      </w:r>
      <w:r>
        <w:rPr>
          <w:rFonts w:hint="eastAsia"/>
        </w:rPr>
        <w:t>：</w:t>
      </w:r>
    </w:p>
    <w:p w:rsidR="00E335EB" w:rsidRDefault="00990627" w:rsidP="00E335EB">
      <w:pPr>
        <w:pStyle w:val="af2"/>
      </w:pPr>
      <w:r>
        <w:rPr>
          <w:rFonts w:hint="eastAsia"/>
        </w:rPr>
        <w:t>单位增加值综合能耗</w:t>
      </w:r>
      <w:r w:rsidR="00E335EB">
        <w:rPr>
          <w:rFonts w:hint="eastAsia"/>
        </w:rPr>
        <w:t>；</w:t>
      </w:r>
    </w:p>
    <w:p w:rsidR="00E335EB" w:rsidRDefault="00990627" w:rsidP="00E335EB">
      <w:pPr>
        <w:pStyle w:val="af2"/>
      </w:pPr>
      <w:r>
        <w:rPr>
          <w:rFonts w:hint="eastAsia"/>
        </w:rPr>
        <w:t>园区二氧化碳排放量增长率</w:t>
      </w:r>
      <w:r w:rsidR="00E335EB">
        <w:rPr>
          <w:rFonts w:hint="eastAsia"/>
        </w:rPr>
        <w:t>；</w:t>
      </w:r>
    </w:p>
    <w:p w:rsidR="00E335EB" w:rsidRDefault="00990627" w:rsidP="00E335EB">
      <w:pPr>
        <w:pStyle w:val="af2"/>
      </w:pPr>
      <w:r>
        <w:rPr>
          <w:rFonts w:hint="eastAsia"/>
        </w:rPr>
        <w:t>园区总绿地率</w:t>
      </w:r>
      <w:r w:rsidR="00E335EB">
        <w:rPr>
          <w:rFonts w:hint="eastAsia"/>
        </w:rPr>
        <w:t>；</w:t>
      </w:r>
    </w:p>
    <w:p w:rsidR="00E335EB" w:rsidRDefault="00990627" w:rsidP="00E335EB">
      <w:pPr>
        <w:pStyle w:val="af2"/>
      </w:pPr>
      <w:r>
        <w:rPr>
          <w:rFonts w:hint="eastAsia"/>
        </w:rPr>
        <w:t>园区各级医院和各类学校数</w:t>
      </w:r>
      <w:r w:rsidR="00E335EB">
        <w:rPr>
          <w:rFonts w:hint="eastAsia"/>
        </w:rPr>
        <w:t>；</w:t>
      </w:r>
    </w:p>
    <w:p w:rsidR="00E335EB" w:rsidRDefault="00990627" w:rsidP="00E335EB">
      <w:pPr>
        <w:pStyle w:val="af2"/>
      </w:pPr>
      <w:r>
        <w:rPr>
          <w:rFonts w:hint="eastAsia"/>
        </w:rPr>
        <w:t>当年净增从业人员数</w:t>
      </w:r>
      <w:r w:rsidR="00E335EB">
        <w:rPr>
          <w:rFonts w:hint="eastAsia"/>
        </w:rPr>
        <w:t>；</w:t>
      </w:r>
    </w:p>
    <w:p w:rsidR="00E335EB" w:rsidRDefault="00990627" w:rsidP="00E335EB">
      <w:pPr>
        <w:pStyle w:val="af2"/>
      </w:pPr>
      <w:r>
        <w:rPr>
          <w:rFonts w:hint="eastAsia"/>
        </w:rPr>
        <w:t>园区管委会当年可支配财力</w:t>
      </w:r>
      <w:r w:rsidR="00E335EB">
        <w:rPr>
          <w:rFonts w:hint="eastAsia"/>
        </w:rPr>
        <w:t>；</w:t>
      </w:r>
    </w:p>
    <w:p w:rsidR="00E7790D" w:rsidRDefault="002A013F" w:rsidP="008B0018">
      <w:pPr>
        <w:pStyle w:val="af2"/>
      </w:pPr>
      <w:r w:rsidRPr="002A013F">
        <w:rPr>
          <w:rFonts w:hint="eastAsia"/>
        </w:rPr>
        <w:lastRenderedPageBreak/>
        <w:t>园区促进产城融合</w:t>
      </w:r>
      <w:r w:rsidR="008B0018">
        <w:rPr>
          <w:rFonts w:hint="eastAsia"/>
        </w:rPr>
        <w:t>、</w:t>
      </w:r>
      <w:r w:rsidRPr="002A013F">
        <w:rPr>
          <w:rFonts w:hint="eastAsia"/>
        </w:rPr>
        <w:t>以人为本</w:t>
      </w:r>
      <w:r w:rsidR="008B0018">
        <w:rPr>
          <w:rFonts w:hint="eastAsia"/>
        </w:rPr>
        <w:t>、</w:t>
      </w:r>
      <w:r w:rsidRPr="002A013F">
        <w:rPr>
          <w:rFonts w:hint="eastAsia"/>
        </w:rPr>
        <w:t>共享发展与生态环保</w:t>
      </w:r>
      <w:r w:rsidR="008B0018">
        <w:rPr>
          <w:rFonts w:hint="eastAsia"/>
        </w:rPr>
        <w:t>、</w:t>
      </w:r>
      <w:r w:rsidRPr="002A013F">
        <w:rPr>
          <w:rFonts w:hint="eastAsia"/>
        </w:rPr>
        <w:t>绿色发展</w:t>
      </w:r>
      <w:r w:rsidR="008B0018">
        <w:rPr>
          <w:rFonts w:hint="eastAsia"/>
        </w:rPr>
        <w:t>、</w:t>
      </w:r>
      <w:r w:rsidRPr="002A013F">
        <w:rPr>
          <w:rFonts w:hint="eastAsia"/>
        </w:rPr>
        <w:t>引领示范作用评价</w:t>
      </w:r>
      <w:r w:rsidR="00990627">
        <w:rPr>
          <w:rFonts w:hint="eastAsia"/>
        </w:rPr>
        <w:t>。</w:t>
      </w:r>
    </w:p>
    <w:p w:rsidR="00E7790D" w:rsidRDefault="00990627" w:rsidP="00375C55">
      <w:pPr>
        <w:pStyle w:val="affe"/>
        <w:spacing w:before="120" w:after="120"/>
      </w:pPr>
      <w:r>
        <w:rPr>
          <w:rFonts w:hint="eastAsia"/>
        </w:rPr>
        <w:t>开放创新和国际竞争力</w:t>
      </w:r>
    </w:p>
    <w:p w:rsidR="002413DC" w:rsidRDefault="002413DC">
      <w:pPr>
        <w:pStyle w:val="afffff"/>
        <w:ind w:firstLine="420"/>
      </w:pPr>
      <w:r>
        <w:rPr>
          <w:rFonts w:hint="eastAsia"/>
        </w:rPr>
        <w:t>主要包括：</w:t>
      </w:r>
    </w:p>
    <w:p w:rsidR="002413DC" w:rsidRDefault="00990627" w:rsidP="002413DC">
      <w:pPr>
        <w:pStyle w:val="af2"/>
      </w:pPr>
      <w:r>
        <w:rPr>
          <w:rFonts w:hint="eastAsia"/>
        </w:rPr>
        <w:t>上市企业数量</w:t>
      </w:r>
      <w:r w:rsidR="002413DC">
        <w:rPr>
          <w:rFonts w:hint="eastAsia"/>
        </w:rPr>
        <w:t>；</w:t>
      </w:r>
    </w:p>
    <w:p w:rsidR="002413DC" w:rsidRDefault="00990627" w:rsidP="002413DC">
      <w:pPr>
        <w:pStyle w:val="af2"/>
      </w:pPr>
      <w:r>
        <w:rPr>
          <w:rFonts w:hint="eastAsia"/>
        </w:rPr>
        <w:t>当年获得境外注册商标或境外发明专利授权的内资控股企业数</w:t>
      </w:r>
      <w:r w:rsidR="002413DC">
        <w:rPr>
          <w:rFonts w:hint="eastAsia"/>
        </w:rPr>
        <w:t>；</w:t>
      </w:r>
    </w:p>
    <w:p w:rsidR="002413DC" w:rsidRDefault="00990627" w:rsidP="002413DC">
      <w:pPr>
        <w:pStyle w:val="af2"/>
      </w:pPr>
      <w:r>
        <w:rPr>
          <w:rFonts w:hint="eastAsia"/>
        </w:rPr>
        <w:t>当年新增境外注册商标数</w:t>
      </w:r>
      <w:r w:rsidR="002413DC">
        <w:rPr>
          <w:rFonts w:hint="eastAsia"/>
        </w:rPr>
        <w:t>；</w:t>
      </w:r>
    </w:p>
    <w:p w:rsidR="002413DC" w:rsidRDefault="00990627" w:rsidP="002413DC">
      <w:pPr>
        <w:pStyle w:val="af2"/>
      </w:pPr>
      <w:r>
        <w:rPr>
          <w:rFonts w:hint="eastAsia"/>
        </w:rPr>
        <w:t>当年新增欧美日专利授权数</w:t>
      </w:r>
      <w:r w:rsidR="002413DC">
        <w:rPr>
          <w:rFonts w:hint="eastAsia"/>
        </w:rPr>
        <w:t>；</w:t>
      </w:r>
    </w:p>
    <w:p w:rsidR="002413DC" w:rsidRDefault="00990627" w:rsidP="002413DC">
      <w:pPr>
        <w:pStyle w:val="af2"/>
      </w:pPr>
      <w:r>
        <w:rPr>
          <w:rFonts w:hint="eastAsia"/>
        </w:rPr>
        <w:t>企业出口额占园区企业营业收入的比例</w:t>
      </w:r>
      <w:r w:rsidR="002413DC">
        <w:rPr>
          <w:rFonts w:hint="eastAsia"/>
        </w:rPr>
        <w:t>；</w:t>
      </w:r>
    </w:p>
    <w:p w:rsidR="002413DC" w:rsidRDefault="00990627" w:rsidP="002413DC">
      <w:pPr>
        <w:pStyle w:val="af2"/>
      </w:pPr>
      <w:r>
        <w:rPr>
          <w:rFonts w:hint="eastAsia"/>
        </w:rPr>
        <w:t>营业收入中高新技术企业出口总额占比</w:t>
      </w:r>
      <w:r w:rsidR="002413DC">
        <w:rPr>
          <w:rFonts w:hint="eastAsia"/>
        </w:rPr>
        <w:t>；</w:t>
      </w:r>
    </w:p>
    <w:p w:rsidR="002413DC" w:rsidRDefault="00990627" w:rsidP="002413DC">
      <w:pPr>
        <w:pStyle w:val="af2"/>
      </w:pPr>
      <w:r>
        <w:rPr>
          <w:rFonts w:hint="eastAsia"/>
        </w:rPr>
        <w:t>从业人员中外籍常驻人口和留学归国人员占比</w:t>
      </w:r>
      <w:r w:rsidR="002413DC">
        <w:rPr>
          <w:rFonts w:hint="eastAsia"/>
        </w:rPr>
        <w:t>；</w:t>
      </w:r>
    </w:p>
    <w:p w:rsidR="002413DC" w:rsidRDefault="007C4286" w:rsidP="002413DC">
      <w:pPr>
        <w:pStyle w:val="af2"/>
      </w:pPr>
      <w:r>
        <w:rPr>
          <w:rFonts w:hint="eastAsia"/>
        </w:rPr>
        <w:t>实际到位内资额</w:t>
      </w:r>
      <w:r w:rsidR="002413DC">
        <w:rPr>
          <w:rFonts w:hint="eastAsia"/>
        </w:rPr>
        <w:t>；</w:t>
      </w:r>
    </w:p>
    <w:p w:rsidR="00E7790D" w:rsidRDefault="00F87D20" w:rsidP="002413DC">
      <w:pPr>
        <w:pStyle w:val="af2"/>
      </w:pPr>
      <w:r>
        <w:rPr>
          <w:rFonts w:hint="eastAsia"/>
        </w:rPr>
        <w:t>外商</w:t>
      </w:r>
      <w:r w:rsidR="007C4286">
        <w:rPr>
          <w:rFonts w:hint="eastAsia"/>
        </w:rPr>
        <w:t>实际投资额</w:t>
      </w:r>
      <w:r w:rsidR="00990627">
        <w:rPr>
          <w:rFonts w:hint="eastAsia"/>
        </w:rPr>
        <w:t>。</w:t>
      </w:r>
    </w:p>
    <w:p w:rsidR="00E7790D" w:rsidRDefault="00990627" w:rsidP="00375C55">
      <w:pPr>
        <w:pStyle w:val="affe"/>
        <w:spacing w:before="120" w:after="120"/>
      </w:pPr>
      <w:r>
        <w:rPr>
          <w:rFonts w:hint="eastAsia"/>
        </w:rPr>
        <w:t>综合质效和持续创新力</w:t>
      </w:r>
    </w:p>
    <w:p w:rsidR="0024495E" w:rsidRDefault="0024495E" w:rsidP="00A0377E">
      <w:pPr>
        <w:pStyle w:val="afffff"/>
        <w:ind w:firstLine="420"/>
      </w:pPr>
      <w:r>
        <w:rPr>
          <w:rFonts w:hint="eastAsia"/>
        </w:rPr>
        <w:t>主要</w:t>
      </w:r>
      <w:r w:rsidR="00990627">
        <w:rPr>
          <w:rFonts w:hint="eastAsia"/>
        </w:rPr>
        <w:t>包括</w:t>
      </w:r>
      <w:r>
        <w:rPr>
          <w:rFonts w:hint="eastAsia"/>
        </w:rPr>
        <w:t>：</w:t>
      </w:r>
    </w:p>
    <w:p w:rsidR="0024495E" w:rsidRDefault="00990627" w:rsidP="0024495E">
      <w:pPr>
        <w:pStyle w:val="af2"/>
      </w:pPr>
      <w:r>
        <w:rPr>
          <w:rFonts w:hint="eastAsia"/>
        </w:rPr>
        <w:t>园区地区生产总值占所在城市GDP比例</w:t>
      </w:r>
      <w:r w:rsidR="0024495E">
        <w:rPr>
          <w:rFonts w:hint="eastAsia"/>
        </w:rPr>
        <w:t>；</w:t>
      </w:r>
    </w:p>
    <w:p w:rsidR="0024495E" w:rsidRDefault="00990627" w:rsidP="0024495E">
      <w:pPr>
        <w:pStyle w:val="af2"/>
      </w:pPr>
      <w:r>
        <w:rPr>
          <w:rFonts w:hint="eastAsia"/>
        </w:rPr>
        <w:t>全员劳动生产率的增长率</w:t>
      </w:r>
      <w:r w:rsidR="0024495E">
        <w:rPr>
          <w:rFonts w:hint="eastAsia"/>
        </w:rPr>
        <w:t>；</w:t>
      </w:r>
    </w:p>
    <w:p w:rsidR="0024495E" w:rsidRDefault="00990627" w:rsidP="0024495E">
      <w:pPr>
        <w:pStyle w:val="af2"/>
      </w:pPr>
      <w:r>
        <w:rPr>
          <w:rFonts w:hint="eastAsia"/>
        </w:rPr>
        <w:t>当年内部研发投入强度达5</w:t>
      </w:r>
      <w:r>
        <w:rPr>
          <w:rFonts w:hAnsi="宋体" w:hint="eastAsia"/>
        </w:rPr>
        <w:t>％</w:t>
      </w:r>
      <w:r>
        <w:rPr>
          <w:rFonts w:hint="eastAsia"/>
        </w:rPr>
        <w:t>高企的营收合计占营业收入比例</w:t>
      </w:r>
      <w:r w:rsidR="0024495E">
        <w:rPr>
          <w:rFonts w:hint="eastAsia"/>
        </w:rPr>
        <w:t>；</w:t>
      </w:r>
    </w:p>
    <w:p w:rsidR="0024495E" w:rsidRDefault="00990627" w:rsidP="0024495E">
      <w:pPr>
        <w:pStyle w:val="af2"/>
      </w:pPr>
      <w:r>
        <w:rPr>
          <w:rFonts w:hint="eastAsia"/>
        </w:rPr>
        <w:t>当年内部研发投入强度达5</w:t>
      </w:r>
      <w:r>
        <w:rPr>
          <w:rFonts w:hAnsi="宋体" w:hint="eastAsia"/>
        </w:rPr>
        <w:t>％</w:t>
      </w:r>
      <w:r>
        <w:rPr>
          <w:rFonts w:hint="eastAsia"/>
        </w:rPr>
        <w:t>且营业收入超过</w:t>
      </w:r>
      <w:r w:rsidR="00F87D20">
        <w:rPr>
          <w:rFonts w:hint="eastAsia"/>
        </w:rPr>
        <w:t>1</w:t>
      </w:r>
      <w:r>
        <w:rPr>
          <w:rFonts w:hint="eastAsia"/>
        </w:rPr>
        <w:t>亿元的高企数</w:t>
      </w:r>
      <w:r w:rsidR="0024495E">
        <w:rPr>
          <w:rFonts w:hint="eastAsia"/>
        </w:rPr>
        <w:t>；</w:t>
      </w:r>
    </w:p>
    <w:p w:rsidR="0024495E" w:rsidRDefault="00990627" w:rsidP="0024495E">
      <w:pPr>
        <w:pStyle w:val="af2"/>
      </w:pPr>
      <w:r>
        <w:rPr>
          <w:rFonts w:hint="eastAsia"/>
        </w:rPr>
        <w:t>当年新晋高成长（瞪羚企业）企业数</w:t>
      </w:r>
      <w:r w:rsidR="0024495E">
        <w:rPr>
          <w:rFonts w:hint="eastAsia"/>
        </w:rPr>
        <w:t>；</w:t>
      </w:r>
    </w:p>
    <w:p w:rsidR="003114AA" w:rsidRDefault="00990627" w:rsidP="0024495E">
      <w:pPr>
        <w:pStyle w:val="af2"/>
      </w:pPr>
      <w:r>
        <w:rPr>
          <w:rFonts w:hint="eastAsia"/>
        </w:rPr>
        <w:t>金融服务投资机构</w:t>
      </w:r>
      <w:r w:rsidRPr="00A0377E">
        <w:rPr>
          <w:rFonts w:hint="eastAsia"/>
        </w:rPr>
        <w:t>数</w:t>
      </w:r>
      <w:r w:rsidR="003114AA">
        <w:rPr>
          <w:rFonts w:hint="eastAsia"/>
        </w:rPr>
        <w:t>；</w:t>
      </w:r>
    </w:p>
    <w:p w:rsidR="0024495E" w:rsidRDefault="00A0377E" w:rsidP="0024495E">
      <w:pPr>
        <w:pStyle w:val="af2"/>
      </w:pPr>
      <w:r w:rsidRPr="00A0377E">
        <w:rPr>
          <w:rFonts w:hint="eastAsia"/>
        </w:rPr>
        <w:t>园区抓党建守规矩</w:t>
      </w:r>
      <w:r w:rsidR="0024495E">
        <w:rPr>
          <w:rFonts w:hint="eastAsia"/>
        </w:rPr>
        <w:t>、</w:t>
      </w:r>
      <w:r w:rsidRPr="00A0377E">
        <w:rPr>
          <w:rFonts w:hint="eastAsia"/>
        </w:rPr>
        <w:t>权责健全，体制机制创新</w:t>
      </w:r>
      <w:r w:rsidR="0024495E">
        <w:rPr>
          <w:rFonts w:hint="eastAsia"/>
        </w:rPr>
        <w:t>、</w:t>
      </w:r>
      <w:r w:rsidRPr="00A0377E">
        <w:rPr>
          <w:rFonts w:hint="eastAsia"/>
        </w:rPr>
        <w:t>先行先试以及依法施政、严管安全生产、建设平安社区评价</w:t>
      </w:r>
      <w:r w:rsidR="0024495E">
        <w:rPr>
          <w:rFonts w:hint="eastAsia"/>
        </w:rPr>
        <w:t>；</w:t>
      </w:r>
    </w:p>
    <w:p w:rsidR="00E7790D" w:rsidRDefault="00A0377E" w:rsidP="0024495E">
      <w:pPr>
        <w:pStyle w:val="af2"/>
      </w:pPr>
      <w:r w:rsidRPr="00A0377E">
        <w:rPr>
          <w:rFonts w:hint="eastAsia"/>
        </w:rPr>
        <w:t>园区参与评价工作所报数据和相关材料的及时性、客观性、准确性和完整性以及重视火炬统计工作的评价</w:t>
      </w:r>
      <w:r w:rsidR="00990627" w:rsidRPr="00A0377E">
        <w:rPr>
          <w:rFonts w:hint="eastAsia"/>
        </w:rPr>
        <w:t>。</w:t>
      </w:r>
    </w:p>
    <w:p w:rsidR="00E7790D" w:rsidRPr="007D7E23" w:rsidRDefault="00990627">
      <w:pPr>
        <w:pStyle w:val="affc"/>
        <w:spacing w:before="240" w:after="240"/>
      </w:pPr>
      <w:bookmarkStart w:id="40" w:name="_Toc511123057"/>
      <w:r w:rsidRPr="007D7E23">
        <w:rPr>
          <w:rFonts w:hint="eastAsia"/>
        </w:rPr>
        <w:t>评价方法</w:t>
      </w:r>
      <w:bookmarkEnd w:id="40"/>
    </w:p>
    <w:p w:rsidR="00563801" w:rsidRDefault="00563801">
      <w:pPr>
        <w:pStyle w:val="affd"/>
        <w:spacing w:before="120" w:after="120"/>
      </w:pPr>
      <w:r>
        <w:rPr>
          <w:rFonts w:hint="eastAsia"/>
        </w:rPr>
        <w:t>数据处理</w:t>
      </w:r>
    </w:p>
    <w:p w:rsidR="00E7790D" w:rsidRDefault="00563801" w:rsidP="00563801">
      <w:pPr>
        <w:pStyle w:val="affe"/>
        <w:spacing w:before="120" w:after="120"/>
      </w:pPr>
      <w:r>
        <w:rPr>
          <w:rFonts w:hint="eastAsia"/>
        </w:rPr>
        <w:t>逆向指标处理</w:t>
      </w:r>
    </w:p>
    <w:p w:rsidR="00563801" w:rsidRDefault="00563801" w:rsidP="00563801">
      <w:pPr>
        <w:pStyle w:val="afffff"/>
        <w:ind w:firstLine="420"/>
      </w:pPr>
      <w:r>
        <w:rPr>
          <w:rFonts w:hint="eastAsia"/>
        </w:rPr>
        <w:t>当</w:t>
      </w:r>
      <w:r w:rsidR="002C7151">
        <w:rPr>
          <w:rFonts w:hint="eastAsia"/>
        </w:rPr>
        <w:t>存在逆向指标时，</w:t>
      </w:r>
      <w:r w:rsidR="00F3435F">
        <w:rPr>
          <w:rFonts w:hint="eastAsia"/>
        </w:rPr>
        <w:t>采用</w:t>
      </w:r>
      <w:r w:rsidR="002C7151">
        <w:rPr>
          <w:rFonts w:hint="eastAsia"/>
        </w:rPr>
        <w:t>倒数逆变化法进行处理，</w:t>
      </w:r>
      <w:r w:rsidR="00F3435F">
        <w:rPr>
          <w:rFonts w:hint="eastAsia"/>
        </w:rPr>
        <w:t>按式（1）计算：</w:t>
      </w:r>
    </w:p>
    <w:p w:rsidR="00F3435F" w:rsidRDefault="00F3435F" w:rsidP="00F3435F">
      <w:pPr>
        <w:pStyle w:val="affffffb"/>
      </w:pPr>
      <w:r>
        <w:tab/>
      </w:r>
      <m:oMath>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x</m:t>
                </m:r>
              </m:e>
              <m:sub>
                <m:r>
                  <w:rPr>
                    <w:rFonts w:ascii="Cambria Math" w:hAnsi="Cambria Math"/>
                  </w:rPr>
                  <m:t>i</m:t>
                </m:r>
              </m:sub>
            </m:sSub>
          </m:den>
        </m:f>
      </m:oMath>
      <w:r w:rsidRPr="00F3435F">
        <w:rPr>
          <w:rFonts w:ascii="微软雅黑" w:eastAsia="微软雅黑" w:hAnsi="微软雅黑"/>
        </w:rPr>
        <w:tab/>
      </w:r>
      <w:r>
        <w:t>(</w:t>
      </w:r>
      <w:r w:rsidR="00092F11">
        <w:fldChar w:fldCharType="begin"/>
      </w:r>
      <w:r>
        <w:instrText xml:space="preserve"> AUTONUM </w:instrText>
      </w:r>
      <w:r w:rsidR="00092F11">
        <w:fldChar w:fldCharType="end"/>
      </w:r>
      <w:r>
        <w:t>)</w:t>
      </w:r>
    </w:p>
    <w:p w:rsidR="00F3435F" w:rsidRPr="00F3435F" w:rsidRDefault="00F3435F" w:rsidP="00F3435F">
      <w:pPr>
        <w:pStyle w:val="affffe"/>
        <w:ind w:firstLine="420"/>
      </w:pPr>
      <w:r>
        <w:rPr>
          <w:rFonts w:hint="eastAsia"/>
        </w:rPr>
        <w:t>式中：</w:t>
      </w:r>
    </w:p>
    <w:p w:rsidR="00F3435F" w:rsidRDefault="00092F11" w:rsidP="00F3435F">
      <w:pPr>
        <w:pStyle w:val="afffff"/>
        <w:ind w:firstLine="420"/>
      </w:pPr>
      <m:oMath>
        <m:sSubSup>
          <m:sSubSupPr>
            <m:ctrlPr>
              <w:rPr>
                <w:rFonts w:ascii="Cambria Math" w:hAnsi="Cambria Math"/>
                <w:i/>
                <w:kern w:val="2"/>
                <w:szCs w:val="21"/>
              </w:rPr>
            </m:ctrlPr>
          </m:sSubSupPr>
          <m:e>
            <m:r>
              <w:rPr>
                <w:rFonts w:ascii="Cambria Math" w:hAnsi="Cambria Math"/>
              </w:rPr>
              <m:t>x</m:t>
            </m:r>
          </m:e>
          <m:sub>
            <m:r>
              <w:rPr>
                <w:rFonts w:ascii="Cambria Math" w:hAnsi="Cambria Math"/>
              </w:rPr>
              <m:t>i</m:t>
            </m:r>
          </m:sub>
          <m:sup>
            <m:r>
              <w:rPr>
                <w:rFonts w:ascii="Cambria Math" w:hAnsi="Cambria Math"/>
              </w:rPr>
              <m:t>'</m:t>
            </m:r>
          </m:sup>
        </m:sSubSup>
      </m:oMath>
      <w:r w:rsidR="00F3435F">
        <w:rPr>
          <w:rFonts w:hint="eastAsia"/>
        </w:rPr>
        <w:t>——处理后</w:t>
      </w:r>
      <w:r w:rsidR="00F3435F" w:rsidRPr="00E335EB">
        <w:rPr>
          <w:rFonts w:hint="eastAsia"/>
        </w:rPr>
        <w:t>第i个</w:t>
      </w:r>
      <w:r w:rsidR="00F3435F">
        <w:rPr>
          <w:rFonts w:hint="eastAsia"/>
        </w:rPr>
        <w:t>二级</w:t>
      </w:r>
      <w:r w:rsidR="00F3435F" w:rsidRPr="00E335EB">
        <w:rPr>
          <w:rFonts w:hint="eastAsia"/>
        </w:rPr>
        <w:t>指标值；</w:t>
      </w:r>
    </w:p>
    <w:p w:rsidR="00F3435F" w:rsidRDefault="00092F11" w:rsidP="00563801">
      <w:pPr>
        <w:pStyle w:val="afffff"/>
        <w:ind w:firstLine="420"/>
      </w:pP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00F3435F">
        <w:rPr>
          <w:rFonts w:hint="eastAsia"/>
        </w:rPr>
        <w:t>——处理前</w:t>
      </w:r>
      <w:r w:rsidR="00F3435F" w:rsidRPr="00E335EB">
        <w:rPr>
          <w:rFonts w:hint="eastAsia"/>
        </w:rPr>
        <w:t>第i个</w:t>
      </w:r>
      <w:r w:rsidR="00F3435F">
        <w:rPr>
          <w:rFonts w:hint="eastAsia"/>
        </w:rPr>
        <w:t>二级</w:t>
      </w:r>
      <w:r w:rsidR="00F3435F" w:rsidRPr="00E335EB">
        <w:rPr>
          <w:rFonts w:hint="eastAsia"/>
        </w:rPr>
        <w:t>指标值</w:t>
      </w:r>
      <w:r w:rsidR="00F3435F">
        <w:rPr>
          <w:rFonts w:hint="eastAsia"/>
        </w:rPr>
        <w:t>。</w:t>
      </w:r>
    </w:p>
    <w:p w:rsidR="00E7790D" w:rsidRDefault="00990627" w:rsidP="00F3435F">
      <w:pPr>
        <w:pStyle w:val="affe"/>
        <w:spacing w:before="120" w:after="120"/>
      </w:pPr>
      <w:r w:rsidRPr="00E335EB">
        <w:rPr>
          <w:rFonts w:hint="eastAsia"/>
        </w:rPr>
        <w:t>定性</w:t>
      </w:r>
      <w:r>
        <w:rPr>
          <w:rFonts w:hint="eastAsia"/>
        </w:rPr>
        <w:t>指标计分方法</w:t>
      </w:r>
    </w:p>
    <w:p w:rsidR="00E7790D" w:rsidRDefault="00990627">
      <w:pPr>
        <w:pStyle w:val="afffff"/>
        <w:ind w:firstLine="420"/>
      </w:pPr>
      <w:r>
        <w:rPr>
          <w:rFonts w:hint="eastAsia"/>
        </w:rPr>
        <w:t>专家通过高新区上报材料，获得定性评估的依据。各定性指标分优秀、良好、一般、不合格四个等级，并按照等级予以赋值，定性评价值见式（</w:t>
      </w:r>
      <w:r w:rsidR="00742D57">
        <w:rPr>
          <w:rFonts w:hint="eastAsia"/>
        </w:rPr>
        <w:t>2</w:t>
      </w:r>
      <w:r>
        <w:rPr>
          <w:rFonts w:hint="eastAsia"/>
        </w:rPr>
        <w:t>）。</w:t>
      </w:r>
    </w:p>
    <w:p w:rsidR="00E7790D" w:rsidRDefault="00990627">
      <w:pPr>
        <w:pStyle w:val="affffffb"/>
      </w:pPr>
      <w:r>
        <w:tab/>
      </w:r>
      <m:oMath>
        <m:r>
          <m:rPr>
            <m:sty m:val="p"/>
          </m:rPr>
          <w:rPr>
            <w:sz w:val="18"/>
            <w:szCs w:val="18"/>
          </w:rPr>
          <m:t>定性指标的评价值</m:t>
        </m:r>
        <m:d>
          <m:dPr>
            <m:begChr m:val="{"/>
            <m:endChr m:val=""/>
            <m:ctrlPr>
              <w:rPr>
                <w:rFonts w:ascii="Cambria Math" w:hAnsi="Cambria Math"/>
                <w:sz w:val="18"/>
                <w:szCs w:val="18"/>
              </w:rPr>
            </m:ctrlPr>
          </m:dPr>
          <m:e>
            <m:eqArr>
              <m:eqArrPr>
                <m:ctrlPr>
                  <w:rPr>
                    <w:rFonts w:ascii="Cambria Math" w:hAnsi="Cambria Math"/>
                    <w:sz w:val="18"/>
                    <w:szCs w:val="18"/>
                  </w:rPr>
                </m:ctrlPr>
              </m:eqArrPr>
              <m:e>
                <m:r>
                  <m:rPr>
                    <m:sty m:val="p"/>
                  </m:rPr>
                  <w:rPr>
                    <w:sz w:val="18"/>
                    <w:szCs w:val="18"/>
                  </w:rPr>
                  <m:t>优秀</m:t>
                </m:r>
                <m:d>
                  <m:dPr>
                    <m:begChr m:val="（"/>
                    <m:endChr m:val="）"/>
                    <m:ctrlPr>
                      <w:rPr>
                        <w:rFonts w:ascii="Cambria Math" w:hAnsi="Cambria Math"/>
                        <w:sz w:val="18"/>
                        <w:szCs w:val="18"/>
                      </w:rPr>
                    </m:ctrlPr>
                  </m:dPr>
                  <m:e>
                    <m:r>
                      <m:rPr>
                        <m:sty m:val="p"/>
                      </m:rPr>
                      <w:rPr>
                        <w:rFonts w:ascii="Cambria Math"/>
                        <w:sz w:val="18"/>
                        <w:szCs w:val="18"/>
                      </w:rPr>
                      <m:t>100</m:t>
                    </m:r>
                    <m:r>
                      <m:rPr>
                        <m:sty m:val="p"/>
                      </m:rPr>
                      <w:rPr>
                        <w:rFonts w:hint="eastAsia"/>
                        <w:sz w:val="18"/>
                        <w:szCs w:val="18"/>
                      </w:rPr>
                      <m:t>～</m:t>
                    </m:r>
                    <m:r>
                      <m:rPr>
                        <m:sty m:val="p"/>
                      </m:rPr>
                      <w:rPr>
                        <w:rFonts w:ascii="Cambria Math"/>
                        <w:sz w:val="18"/>
                        <w:szCs w:val="18"/>
                      </w:rPr>
                      <m:t>85</m:t>
                    </m:r>
                  </m:e>
                </m:d>
              </m:e>
              <m:e>
                <m:r>
                  <m:rPr>
                    <m:sty m:val="p"/>
                  </m:rPr>
                  <w:rPr>
                    <w:sz w:val="18"/>
                    <w:szCs w:val="18"/>
                  </w:rPr>
                  <m:t>良好</m:t>
                </m:r>
                <m:d>
                  <m:dPr>
                    <m:begChr m:val="（"/>
                    <m:endChr m:val="）"/>
                    <m:ctrlPr>
                      <w:rPr>
                        <w:rFonts w:ascii="Cambria Math" w:hAnsi="Cambria Math"/>
                        <w:sz w:val="18"/>
                        <w:szCs w:val="18"/>
                      </w:rPr>
                    </m:ctrlPr>
                  </m:dPr>
                  <m:e>
                    <m:r>
                      <m:rPr>
                        <m:sty m:val="p"/>
                      </m:rPr>
                      <w:rPr>
                        <w:rFonts w:ascii="Cambria Math"/>
                        <w:sz w:val="18"/>
                        <w:szCs w:val="18"/>
                      </w:rPr>
                      <m:t>85</m:t>
                    </m:r>
                    <m:r>
                      <m:rPr>
                        <m:sty m:val="p"/>
                      </m:rPr>
                      <w:rPr>
                        <w:rFonts w:hint="eastAsia"/>
                        <w:sz w:val="18"/>
                        <w:szCs w:val="18"/>
                      </w:rPr>
                      <m:t>～</m:t>
                    </m:r>
                    <m:r>
                      <m:rPr>
                        <m:sty m:val="p"/>
                      </m:rPr>
                      <w:rPr>
                        <w:rFonts w:ascii="Cambria Math"/>
                        <w:sz w:val="18"/>
                        <w:szCs w:val="18"/>
                      </w:rPr>
                      <m:t>70</m:t>
                    </m:r>
                  </m:e>
                </m:d>
                <m:ctrlPr>
                  <w:rPr>
                    <w:rFonts w:ascii="Cambria Math" w:hAnsi="Cambria Math" w:cs="Cambria Math"/>
                    <w:sz w:val="18"/>
                    <w:szCs w:val="18"/>
                  </w:rPr>
                </m:ctrlPr>
              </m:e>
              <m:e>
                <m:r>
                  <m:rPr>
                    <m:sty m:val="p"/>
                  </m:rPr>
                  <w:rPr>
                    <w:rFonts w:cs="Cambria Math"/>
                    <w:sz w:val="18"/>
                    <w:szCs w:val="18"/>
                  </w:rPr>
                  <m:t>一般</m:t>
                </m:r>
                <m:d>
                  <m:dPr>
                    <m:begChr m:val="（"/>
                    <m:endChr m:val="）"/>
                    <m:ctrlPr>
                      <w:rPr>
                        <w:rFonts w:ascii="Cambria Math" w:hAnsi="Cambria Math" w:cs="Cambria Math"/>
                        <w:sz w:val="18"/>
                        <w:szCs w:val="18"/>
                      </w:rPr>
                    </m:ctrlPr>
                  </m:dPr>
                  <m:e>
                    <m:r>
                      <m:rPr>
                        <m:sty m:val="p"/>
                      </m:rPr>
                      <w:rPr>
                        <w:rFonts w:ascii="Cambria Math" w:cs="Cambria Math"/>
                        <w:sz w:val="18"/>
                        <w:szCs w:val="18"/>
                      </w:rPr>
                      <m:t>70</m:t>
                    </m:r>
                    <m:r>
                      <m:rPr>
                        <m:sty m:val="p"/>
                      </m:rPr>
                      <w:rPr>
                        <w:rFonts w:cs="Cambria Math" w:hint="eastAsia"/>
                        <w:sz w:val="18"/>
                        <w:szCs w:val="18"/>
                      </w:rPr>
                      <m:t>～</m:t>
                    </m:r>
                    <m:r>
                      <m:rPr>
                        <m:sty m:val="p"/>
                      </m:rPr>
                      <w:rPr>
                        <w:rFonts w:ascii="Cambria Math" w:cs="Cambria Math"/>
                        <w:sz w:val="18"/>
                        <w:szCs w:val="18"/>
                      </w:rPr>
                      <m:t>60</m:t>
                    </m:r>
                  </m:e>
                </m:d>
                <m:ctrlPr>
                  <w:rPr>
                    <w:rFonts w:ascii="Cambria Math" w:hAnsi="Cambria Math" w:cs="Cambria Math"/>
                    <w:sz w:val="18"/>
                    <w:szCs w:val="18"/>
                  </w:rPr>
                </m:ctrlPr>
              </m:e>
              <m:e>
                <m:r>
                  <m:rPr>
                    <m:sty m:val="p"/>
                  </m:rPr>
                  <w:rPr>
                    <w:rFonts w:ascii="Cambria Math" w:cs="Cambria Math"/>
                    <w:sz w:val="18"/>
                    <w:szCs w:val="18"/>
                  </w:rPr>
                  <m:t>不合格（</m:t>
                </m:r>
                <m:r>
                  <m:rPr>
                    <m:sty m:val="p"/>
                  </m:rPr>
                  <w:rPr>
                    <w:rFonts w:ascii="Cambria Math" w:cs="Cambria Math"/>
                    <w:sz w:val="18"/>
                    <w:szCs w:val="18"/>
                  </w:rPr>
                  <m:t>60</m:t>
                </m:r>
                <m:r>
                  <m:rPr>
                    <m:sty m:val="p"/>
                  </m:rPr>
                  <w:rPr>
                    <w:rFonts w:ascii="Cambria Math" w:hAnsi="Cambria Math" w:cs="Cambria Math" w:hint="eastAsia"/>
                    <w:sz w:val="18"/>
                    <w:szCs w:val="18"/>
                  </w:rPr>
                  <m:t>～</m:t>
                </m:r>
                <m:r>
                  <m:rPr>
                    <m:sty m:val="p"/>
                  </m:rPr>
                  <w:rPr>
                    <w:rFonts w:ascii="Cambria Math" w:cs="Cambria Math"/>
                    <w:sz w:val="18"/>
                    <w:szCs w:val="18"/>
                  </w:rPr>
                  <m:t>0</m:t>
                </m:r>
                <m:r>
                  <m:rPr>
                    <m:sty m:val="p"/>
                  </m:rPr>
                  <w:rPr>
                    <w:rFonts w:ascii="Cambria Math" w:cs="Cambria Math"/>
                    <w:sz w:val="18"/>
                    <w:szCs w:val="18"/>
                  </w:rPr>
                  <m:t>）</m:t>
                </m:r>
              </m:e>
            </m:eqArr>
          </m:e>
        </m:d>
      </m:oMath>
      <w:r>
        <w:rPr>
          <w:rFonts w:ascii="微软雅黑" w:eastAsia="微软雅黑" w:hAnsi="微软雅黑"/>
        </w:rPr>
        <w:tab/>
      </w:r>
      <w:r>
        <w:t>(</w:t>
      </w:r>
      <w:r w:rsidR="00742D57">
        <w:rPr>
          <w:rFonts w:hint="eastAsia"/>
        </w:rPr>
        <w:t>2</w:t>
      </w:r>
      <w:r>
        <w:t>)</w:t>
      </w:r>
    </w:p>
    <w:p w:rsidR="00742D57" w:rsidRDefault="00742D57" w:rsidP="00742D57">
      <w:pPr>
        <w:pStyle w:val="affe"/>
        <w:spacing w:before="120" w:after="120"/>
      </w:pPr>
      <w:r>
        <w:rPr>
          <w:rFonts w:hint="eastAsia"/>
        </w:rPr>
        <w:t>指标值无量纲化处理</w:t>
      </w:r>
    </w:p>
    <w:p w:rsidR="00742D57" w:rsidRDefault="00742D57" w:rsidP="00742D57">
      <w:pPr>
        <w:pStyle w:val="afffff"/>
        <w:ind w:firstLine="420"/>
      </w:pPr>
      <w:r w:rsidRPr="00742D57">
        <w:rPr>
          <w:rFonts w:hint="eastAsia"/>
        </w:rPr>
        <w:lastRenderedPageBreak/>
        <w:t>对各评价对象某项指标的所有实际值</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Pr="00742D57">
        <w:rPr>
          <w:rFonts w:hint="eastAsia"/>
        </w:rPr>
        <w:t>取极大值和极小值，计算二者之差作为基准值，并计算评价对象该指标实际值与最小值之差占基准值的百分比，得到该指标的评价值</w:t>
      </w:r>
      <m:oMath>
        <m:sSub>
          <m:sSubPr>
            <m:ctrlPr>
              <w:rPr>
                <w:rFonts w:ascii="Cambria Math" w:hAnsi="Cambria Math"/>
                <w:i/>
              </w:rPr>
            </m:ctrlPr>
          </m:sSubPr>
          <m:e>
            <m:r>
              <w:rPr>
                <w:rFonts w:ascii="Cambria Math" w:hAnsi="Cambria Math"/>
              </w:rPr>
              <m:t>y</m:t>
            </m:r>
          </m:e>
          <m:sub>
            <m:r>
              <w:rPr>
                <w:rFonts w:ascii="Cambria Math" w:hAnsi="Cambria Math"/>
              </w:rPr>
              <m:t>i</m:t>
            </m:r>
          </m:sub>
        </m:sSub>
      </m:oMath>
      <w:r w:rsidRPr="00742D57">
        <w:rPr>
          <w:rFonts w:hint="eastAsia"/>
        </w:rPr>
        <w:t>。</w:t>
      </w:r>
      <w:r>
        <w:rPr>
          <w:rFonts w:hint="eastAsia"/>
        </w:rPr>
        <w:t>按式（3）</w:t>
      </w:r>
      <w:r w:rsidRPr="00742D57">
        <w:rPr>
          <w:rFonts w:hint="eastAsia"/>
        </w:rPr>
        <w:t>计算：</w:t>
      </w:r>
    </w:p>
    <w:p w:rsidR="00742D57" w:rsidRDefault="00742D57" w:rsidP="00742D57">
      <w:pPr>
        <w:pStyle w:val="afffff"/>
        <w:ind w:firstLine="420"/>
      </w:pPr>
    </w:p>
    <w:p w:rsidR="00037B40" w:rsidRDefault="00037B40" w:rsidP="00037B40">
      <w:pPr>
        <w:pStyle w:val="affffffb"/>
      </w:pPr>
      <w:r>
        <w:tab/>
      </w:r>
      <m:oMath>
        <m:sSub>
          <m:sSubPr>
            <m:ctrlPr>
              <w:rPr>
                <w:rFonts w:ascii="Cambria Math" w:hAnsi="Cambria Math"/>
                <w:i/>
              </w:rPr>
            </m:ctrlPr>
          </m:sSubPr>
          <m:e>
            <m:r>
              <w:rPr>
                <w:rFonts w:ascii="Cambria Math" w:hAnsi="Cambria Math"/>
              </w:rPr>
              <m:t>y</m:t>
            </m:r>
          </m:e>
          <m:sub>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x</m:t>
                </m:r>
              </m:e>
              <m:sub>
                <m:r>
                  <w:rPr>
                    <w:rFonts w:ascii="Cambria Math" w:hAnsi="Cambria Math"/>
                  </w:rPr>
                  <m:t>i</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i</m:t>
                    </m:r>
                  </m:sub>
                </m:sSub>
              </m:e>
            </m:d>
          </m:num>
          <m:den>
            <m:r>
              <w:rPr>
                <w:rFonts w:ascii="Cambria Math" w:hAnsi="Cambria Math"/>
              </w:rPr>
              <m:t>max</m:t>
            </m:r>
            <m:d>
              <m:dPr>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i</m:t>
                    </m:r>
                  </m:sub>
                </m:sSub>
              </m:e>
            </m:d>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i</m:t>
                    </m:r>
                  </m:sub>
                </m:sSub>
              </m:e>
            </m:d>
          </m:den>
        </m:f>
      </m:oMath>
      <w:r w:rsidRPr="00037B40">
        <w:rPr>
          <w:rFonts w:ascii="微软雅黑" w:eastAsia="微软雅黑" w:hAnsi="微软雅黑"/>
        </w:rPr>
        <w:tab/>
      </w:r>
      <w:r>
        <w:t>(</w:t>
      </w:r>
      <w:r w:rsidR="00AE6A74">
        <w:rPr>
          <w:rFonts w:hint="eastAsia"/>
        </w:rPr>
        <w:t>3</w:t>
      </w:r>
      <w:r>
        <w:t>)</w:t>
      </w:r>
    </w:p>
    <w:p w:rsidR="00742D57" w:rsidRDefault="00037B40" w:rsidP="00037B40">
      <w:pPr>
        <w:pStyle w:val="affffe"/>
        <w:ind w:firstLine="420"/>
      </w:pPr>
      <w:r>
        <w:rPr>
          <w:rFonts w:hint="eastAsia"/>
        </w:rPr>
        <w:t>式中：</w:t>
      </w:r>
    </w:p>
    <w:p w:rsidR="00605F82" w:rsidRDefault="00092F11" w:rsidP="00605F82">
      <w:pPr>
        <w:pStyle w:val="afffff"/>
        <w:ind w:firstLine="420"/>
      </w:pPr>
      <m:oMath>
        <m:sSub>
          <m:sSubPr>
            <m:ctrlPr>
              <w:rPr>
                <w:rFonts w:ascii="Cambria Math" w:hAnsi="Cambria Math"/>
              </w:rPr>
            </m:ctrlPr>
          </m:sSubPr>
          <m:e>
            <m:r>
              <w:rPr>
                <w:rFonts w:ascii="Cambria Math" w:hAnsi="Cambria Math"/>
              </w:rPr>
              <m:t>y</m:t>
            </m:r>
          </m:e>
          <m:sub>
            <m:r>
              <w:rPr>
                <w:rFonts w:ascii="Cambria Math" w:hAnsi="Cambria Math"/>
              </w:rPr>
              <m:t>i</m:t>
            </m:r>
          </m:sub>
        </m:sSub>
      </m:oMath>
      <w:r w:rsidR="00605F82">
        <w:rPr>
          <w:rFonts w:hint="eastAsia"/>
        </w:rPr>
        <w:t>——该一级指标下第</w:t>
      </w:r>
      <w:r w:rsidR="00605F82" w:rsidRPr="00605F82">
        <w:rPr>
          <w:rFonts w:hint="eastAsia"/>
        </w:rPr>
        <w:t>i</w:t>
      </w:r>
      <w:r w:rsidR="00605F82">
        <w:rPr>
          <w:rFonts w:hint="eastAsia"/>
        </w:rPr>
        <w:t>个</w:t>
      </w:r>
      <w:r w:rsidR="00605F82">
        <w:t>二级指标的无量纲化评价值</w:t>
      </w:r>
      <w:r w:rsidR="00605F82">
        <w:rPr>
          <w:rFonts w:hint="eastAsia"/>
        </w:rPr>
        <w:t>；</w:t>
      </w:r>
    </w:p>
    <w:p w:rsidR="00605F82" w:rsidRDefault="00092F11" w:rsidP="00605F82">
      <w:pPr>
        <w:pStyle w:val="afffff"/>
        <w:ind w:firstLine="420"/>
      </w:pP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00605F82">
        <w:rPr>
          <w:rFonts w:hint="eastAsia"/>
        </w:rPr>
        <w:t>——</w:t>
      </w:r>
      <w:r w:rsidR="00605F82" w:rsidRPr="00E335EB">
        <w:rPr>
          <w:rFonts w:hint="eastAsia"/>
        </w:rPr>
        <w:t>第i个</w:t>
      </w:r>
      <w:r w:rsidR="00605F82">
        <w:rPr>
          <w:rFonts w:hint="eastAsia"/>
        </w:rPr>
        <w:t>二级</w:t>
      </w:r>
      <w:r w:rsidR="00605F82" w:rsidRPr="00E335EB">
        <w:rPr>
          <w:rFonts w:hint="eastAsia"/>
        </w:rPr>
        <w:t>指标值</w:t>
      </w:r>
      <w:r w:rsidR="00605F82">
        <w:rPr>
          <w:rFonts w:hint="eastAsia"/>
        </w:rPr>
        <w:t>；</w:t>
      </w:r>
    </w:p>
    <w:p w:rsidR="00AE6A74" w:rsidRDefault="00605F82" w:rsidP="00605F82">
      <w:pPr>
        <w:pStyle w:val="afffff"/>
        <w:ind w:firstLine="420"/>
      </w:pPr>
      <m:oMath>
        <m:r>
          <w:rPr>
            <w:rFonts w:ascii="Cambria Math" w:hAnsi="Cambria Math"/>
          </w:rPr>
          <m:t>min</m:t>
        </m:r>
        <m:d>
          <m:dPr>
            <m:ctrlPr>
              <w:rPr>
                <w:rFonts w:ascii="Cambria Math" w:hAnsi="Cambria Math"/>
                <w:kern w:val="2"/>
                <w:szCs w:val="21"/>
              </w:rPr>
            </m:ctrlPr>
          </m:dPr>
          <m:e>
            <m:sSub>
              <m:sSubPr>
                <m:ctrlPr>
                  <w:rPr>
                    <w:rFonts w:ascii="Cambria Math" w:hAnsi="Cambria Math"/>
                    <w:kern w:val="2"/>
                    <w:szCs w:val="21"/>
                  </w:rPr>
                </m:ctrlPr>
              </m:sSubPr>
              <m:e>
                <m:r>
                  <w:rPr>
                    <w:rFonts w:ascii="Cambria Math" w:hAnsi="Cambria Math"/>
                  </w:rPr>
                  <m:t>x</m:t>
                </m:r>
              </m:e>
              <m:sub>
                <m:r>
                  <w:rPr>
                    <w:rFonts w:ascii="Cambria Math" w:hAnsi="Cambria Math"/>
                  </w:rPr>
                  <m:t>i</m:t>
                </m:r>
              </m:sub>
            </m:sSub>
          </m:e>
        </m:d>
      </m:oMath>
      <w:r>
        <w:rPr>
          <w:rFonts w:hint="eastAsia"/>
          <w:kern w:val="2"/>
          <w:szCs w:val="21"/>
        </w:rPr>
        <w:t>——</w:t>
      </w:r>
      <w:r w:rsidRPr="00742D57">
        <w:rPr>
          <w:rFonts w:hint="eastAsia"/>
        </w:rPr>
        <w:t>评价对象</w:t>
      </w:r>
      <w:r>
        <w:rPr>
          <w:rFonts w:hint="eastAsia"/>
        </w:rPr>
        <w:t>中</w:t>
      </w:r>
      <w:r w:rsidRPr="00E335EB">
        <w:rPr>
          <w:rFonts w:hint="eastAsia"/>
        </w:rPr>
        <w:t>第i个</w:t>
      </w:r>
      <w:r>
        <w:rPr>
          <w:rFonts w:hint="eastAsia"/>
        </w:rPr>
        <w:t>二级</w:t>
      </w:r>
      <w:r w:rsidRPr="00E335EB">
        <w:rPr>
          <w:rFonts w:hint="eastAsia"/>
        </w:rPr>
        <w:t>指标值</w:t>
      </w:r>
      <w:r>
        <w:rPr>
          <w:rFonts w:hint="eastAsia"/>
        </w:rPr>
        <w:t>的极小值；</w:t>
      </w:r>
    </w:p>
    <w:p w:rsidR="00605F82" w:rsidRDefault="00605F82" w:rsidP="00605F82">
      <w:pPr>
        <w:pStyle w:val="afffff"/>
        <w:ind w:firstLine="420"/>
      </w:pPr>
      <m:oMath>
        <m:r>
          <w:rPr>
            <w:rFonts w:ascii="Cambria Math" w:hAnsi="Cambria Math"/>
          </w:rPr>
          <m:t>max</m:t>
        </m:r>
        <m:d>
          <m:dPr>
            <m:ctrlPr>
              <w:rPr>
                <w:rFonts w:ascii="Cambria Math" w:hAnsi="Cambria Math"/>
                <w:kern w:val="2"/>
                <w:szCs w:val="21"/>
              </w:rPr>
            </m:ctrlPr>
          </m:dPr>
          <m:e>
            <m:sSub>
              <m:sSubPr>
                <m:ctrlPr>
                  <w:rPr>
                    <w:rFonts w:ascii="Cambria Math" w:hAnsi="Cambria Math"/>
                    <w:i/>
                    <w:kern w:val="2"/>
                    <w:szCs w:val="21"/>
                  </w:rPr>
                </m:ctrlPr>
              </m:sSubPr>
              <m:e>
                <m:r>
                  <w:rPr>
                    <w:rFonts w:ascii="Cambria Math" w:hAnsi="Cambria Math"/>
                  </w:rPr>
                  <m:t>x</m:t>
                </m:r>
              </m:e>
              <m:sub>
                <m:r>
                  <w:rPr>
                    <w:rFonts w:ascii="Cambria Math" w:hAnsi="Cambria Math"/>
                  </w:rPr>
                  <m:t>i</m:t>
                </m:r>
              </m:sub>
            </m:sSub>
          </m:e>
        </m:d>
      </m:oMath>
      <w:r>
        <w:rPr>
          <w:rFonts w:hint="eastAsia"/>
          <w:kern w:val="2"/>
          <w:szCs w:val="21"/>
        </w:rPr>
        <w:t>——</w:t>
      </w:r>
      <w:r w:rsidRPr="00742D57">
        <w:rPr>
          <w:rFonts w:hint="eastAsia"/>
        </w:rPr>
        <w:t>评价对象</w:t>
      </w:r>
      <w:r>
        <w:rPr>
          <w:rFonts w:hint="eastAsia"/>
        </w:rPr>
        <w:t>中</w:t>
      </w:r>
      <w:r w:rsidRPr="00E335EB">
        <w:rPr>
          <w:rFonts w:hint="eastAsia"/>
        </w:rPr>
        <w:t>第i个</w:t>
      </w:r>
      <w:r>
        <w:rPr>
          <w:rFonts w:hint="eastAsia"/>
        </w:rPr>
        <w:t>二级</w:t>
      </w:r>
      <w:r w:rsidRPr="00E335EB">
        <w:rPr>
          <w:rFonts w:hint="eastAsia"/>
        </w:rPr>
        <w:t>指标值</w:t>
      </w:r>
      <w:r>
        <w:rPr>
          <w:rFonts w:hint="eastAsia"/>
        </w:rPr>
        <w:t>的极大值。</w:t>
      </w:r>
    </w:p>
    <w:p w:rsidR="00E7790D" w:rsidRDefault="00990627">
      <w:pPr>
        <w:pStyle w:val="affd"/>
        <w:spacing w:before="120" w:after="120"/>
      </w:pPr>
      <w:r>
        <w:rPr>
          <w:rFonts w:hint="eastAsia"/>
        </w:rPr>
        <w:t>综合得分计算方法</w:t>
      </w:r>
    </w:p>
    <w:p w:rsidR="00AE6A74" w:rsidRDefault="00AE6A74" w:rsidP="00605F82">
      <w:pPr>
        <w:pStyle w:val="afffff"/>
        <w:ind w:firstLine="420"/>
      </w:pPr>
      <w:r>
        <w:t>采用逐级加权求和方法计算各</w:t>
      </w:r>
      <w:r>
        <w:rPr>
          <w:rFonts w:hint="eastAsia"/>
        </w:rPr>
        <w:t>被</w:t>
      </w:r>
      <w:r>
        <w:t>评价对象的表现得分情况。</w:t>
      </w:r>
      <w:r>
        <w:rPr>
          <w:rFonts w:hint="eastAsia"/>
        </w:rPr>
        <w:t>将各一级指标对应</w:t>
      </w:r>
      <w:r>
        <w:t>的</w:t>
      </w:r>
      <w:r>
        <w:rPr>
          <w:rFonts w:hint="eastAsia"/>
        </w:rPr>
        <w:t>二级指标无量纲化值加权求和，得到各一级指标的得分。在此基础上</w:t>
      </w:r>
      <w:r>
        <w:t>，</w:t>
      </w:r>
      <w:r>
        <w:rPr>
          <w:rFonts w:hint="eastAsia"/>
        </w:rPr>
        <w:t>将一级指标得分进行求和，得到评价对象的综合得分。</w:t>
      </w:r>
      <w:r w:rsidR="00E82842">
        <w:rPr>
          <w:rFonts w:hint="eastAsia"/>
        </w:rPr>
        <w:t>按式（4）</w:t>
      </w:r>
      <w:r w:rsidR="001D538B">
        <w:rPr>
          <w:rFonts w:hint="eastAsia"/>
        </w:rPr>
        <w:t>（5）</w:t>
      </w:r>
      <w:r w:rsidR="00E82842">
        <w:rPr>
          <w:rFonts w:hint="eastAsia"/>
        </w:rPr>
        <w:t>计算：</w:t>
      </w:r>
    </w:p>
    <w:p w:rsidR="00E82842" w:rsidRDefault="00E82842" w:rsidP="00E82842">
      <w:pPr>
        <w:pStyle w:val="affffffb"/>
      </w:pPr>
      <w:r>
        <w:tab/>
      </w:r>
      <m:oMath>
        <m:sSub>
          <m:sSubPr>
            <m:ctrlPr>
              <w:rPr>
                <w:rFonts w:ascii="Cambria Math" w:hAnsi="Cambria Math"/>
                <w:i/>
              </w:rPr>
            </m:ctrlPr>
          </m:sSubPr>
          <m:e>
            <m:r>
              <w:rPr>
                <w:rFonts w:ascii="Cambria Math" w:hAnsi="Cambria Math"/>
              </w:rPr>
              <m:t>p</m:t>
            </m:r>
          </m:e>
          <m:sub>
            <m:r>
              <w:rPr>
                <w:rFonts w:ascii="Cambria Math" w:hAnsi="Cambria Math"/>
              </w:rPr>
              <m:t>j</m:t>
            </m:r>
          </m:sub>
        </m:sSub>
        <m:r>
          <m:rPr>
            <m:sty m:val="p"/>
          </m:rP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y</m:t>
                </m:r>
              </m:e>
              <m:sub>
                <m:r>
                  <w:rPr>
                    <w:rFonts w:ascii="Cambria Math" w:hAnsi="Cambria Math"/>
                  </w:rPr>
                  <m:t>i</m:t>
                </m:r>
              </m:sub>
            </m:sSub>
          </m:e>
        </m:nary>
        <m:r>
          <m:rPr>
            <m:sty m:val="p"/>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oMath>
      <w:r w:rsidRPr="00E82842">
        <w:rPr>
          <w:rFonts w:ascii="微软雅黑" w:eastAsia="微软雅黑" w:hAnsi="微软雅黑"/>
        </w:rPr>
        <w:tab/>
      </w:r>
      <w:r>
        <w:t>(</w:t>
      </w:r>
      <w:r w:rsidR="00605F82">
        <w:rPr>
          <w:rFonts w:hint="eastAsia"/>
        </w:rPr>
        <w:t>4</w:t>
      </w:r>
      <w:r>
        <w:t>)</w:t>
      </w:r>
    </w:p>
    <w:p w:rsidR="00FF025B" w:rsidRPr="00FF025B" w:rsidRDefault="00FF025B" w:rsidP="00FF025B">
      <w:pPr>
        <w:pStyle w:val="affffe"/>
        <w:ind w:firstLine="420"/>
      </w:pPr>
    </w:p>
    <w:p w:rsidR="00FF025B" w:rsidRDefault="00FF025B" w:rsidP="00FF025B">
      <w:pPr>
        <w:pStyle w:val="affffffb"/>
      </w:pPr>
      <w:r>
        <w:tab/>
      </w:r>
      <m:oMath>
        <m:r>
          <w:rPr>
            <w:rFonts w:ascii="Cambria Math" w:hAnsi="Cambria Math"/>
          </w:rPr>
          <m:t>Q</m:t>
        </m:r>
        <m:r>
          <m:rPr>
            <m:sty m:val="p"/>
          </m:rPr>
          <w:rPr>
            <w:rFonts w:ascii="Cambria Math" w:hAnsi="Cambria Math"/>
          </w:rPr>
          <m:t>=</m:t>
        </m:r>
        <m:nary>
          <m:naryPr>
            <m:limLoc m:val="subSup"/>
            <m:ctrlPr>
              <w:rPr>
                <w:rFonts w:ascii="Cambria Math" w:hAnsi="Cambria Math"/>
                <w:i/>
              </w:rPr>
            </m:ctrlPr>
          </m:naryPr>
          <m:sub>
            <m:r>
              <w:rPr>
                <w:rFonts w:ascii="Cambria Math" w:hAnsi="Cambria Math"/>
              </w:rPr>
              <m:t>j=1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j</m:t>
                </m:r>
              </m:sub>
            </m:sSub>
          </m:e>
        </m:nary>
      </m:oMath>
      <w:r w:rsidRPr="00FF025B">
        <w:rPr>
          <w:rFonts w:ascii="微软雅黑" w:eastAsia="微软雅黑" w:hAnsi="微软雅黑"/>
        </w:rPr>
        <w:tab/>
      </w:r>
      <w:r>
        <w:t>(</w:t>
      </w:r>
      <w:r>
        <w:rPr>
          <w:rFonts w:hint="eastAsia"/>
        </w:rPr>
        <w:t>5</w:t>
      </w:r>
      <w:r>
        <w:t>)</w:t>
      </w:r>
    </w:p>
    <w:p w:rsidR="00AE6A74" w:rsidRPr="00E82842" w:rsidRDefault="00E82842" w:rsidP="00E82842">
      <w:pPr>
        <w:pStyle w:val="affffe"/>
        <w:ind w:firstLine="420"/>
      </w:pPr>
      <w:r>
        <w:rPr>
          <w:rFonts w:hint="eastAsia"/>
        </w:rPr>
        <w:t>式中：</w:t>
      </w:r>
    </w:p>
    <w:p w:rsidR="00AE6A74" w:rsidRDefault="00092F11" w:rsidP="00E82842">
      <w:pPr>
        <w:pStyle w:val="afffff"/>
        <w:ind w:firstLine="420"/>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E82842">
        <w:rPr>
          <w:rFonts w:hint="eastAsia"/>
        </w:rPr>
        <w:t>——被评价对象第</w:t>
      </w:r>
      <w:r w:rsidR="00E82842" w:rsidRPr="00605F82">
        <w:rPr>
          <w:rFonts w:hint="eastAsia"/>
        </w:rPr>
        <w:t>j</w:t>
      </w:r>
      <w:r w:rsidR="00E82842">
        <w:rPr>
          <w:rFonts w:hint="eastAsia"/>
        </w:rPr>
        <w:t>个一级指标的加权得分</w:t>
      </w:r>
      <w:r w:rsidR="00CA6B8B">
        <w:rPr>
          <w:rFonts w:hint="eastAsia"/>
        </w:rPr>
        <w:t>；</w:t>
      </w:r>
    </w:p>
    <w:p w:rsidR="00AE6A74" w:rsidRDefault="00092F11" w:rsidP="00E82842">
      <w:pPr>
        <w:pStyle w:val="afffff"/>
        <w:ind w:firstLine="420"/>
      </w:pPr>
      <m:oMath>
        <m:sSub>
          <m:sSubPr>
            <m:ctrlPr>
              <w:rPr>
                <w:rFonts w:ascii="Cambria Math" w:hAnsi="Cambria Math"/>
              </w:rPr>
            </m:ctrlPr>
          </m:sSubPr>
          <m:e>
            <m:r>
              <w:rPr>
                <w:rFonts w:ascii="Cambria Math" w:hAnsi="Cambria Math"/>
              </w:rPr>
              <m:t>y</m:t>
            </m:r>
          </m:e>
          <m:sub>
            <m:r>
              <w:rPr>
                <w:rFonts w:ascii="Cambria Math" w:hAnsi="Cambria Math"/>
              </w:rPr>
              <m:t>i</m:t>
            </m:r>
          </m:sub>
        </m:sSub>
      </m:oMath>
      <w:r w:rsidR="00E82842">
        <w:rPr>
          <w:rFonts w:hint="eastAsia"/>
        </w:rPr>
        <w:t>——该一级指标下第i个</w:t>
      </w:r>
      <w:r w:rsidR="00E82842">
        <w:t>二级指标的无量纲化评价值</w:t>
      </w:r>
      <w:r w:rsidR="00CA6B8B">
        <w:rPr>
          <w:rFonts w:hint="eastAsia"/>
        </w:rPr>
        <w:t>；</w:t>
      </w:r>
    </w:p>
    <w:p w:rsidR="00AE6A74" w:rsidRDefault="00092F11" w:rsidP="00E82842">
      <w:pPr>
        <w:pStyle w:val="afffff"/>
        <w:ind w:firstLine="420"/>
      </w:pPr>
      <m:oMath>
        <m:sSub>
          <m:sSubPr>
            <m:ctrlPr>
              <w:rPr>
                <w:rFonts w:ascii="Cambria Math" w:hAnsi="Cambria Math"/>
              </w:rPr>
            </m:ctrlPr>
          </m:sSubPr>
          <m:e>
            <m:r>
              <w:rPr>
                <w:rFonts w:ascii="Cambria Math" w:hAnsi="Cambria Math"/>
              </w:rPr>
              <m:t>w</m:t>
            </m:r>
          </m:e>
          <m:sub>
            <m:r>
              <w:rPr>
                <w:rFonts w:ascii="Cambria Math" w:hAnsi="Cambria Math"/>
              </w:rPr>
              <m:t>i</m:t>
            </m:r>
          </m:sub>
        </m:sSub>
      </m:oMath>
      <w:r w:rsidR="00E82842">
        <w:rPr>
          <w:rFonts w:hint="eastAsia"/>
        </w:rPr>
        <w:t>——该二级指标的</w:t>
      </w:r>
      <w:bookmarkStart w:id="41" w:name="_GoBack"/>
      <w:bookmarkEnd w:id="41"/>
      <w:r w:rsidR="00E82842">
        <w:rPr>
          <w:rFonts w:hint="eastAsia"/>
        </w:rPr>
        <w:t>权重</w:t>
      </w:r>
    </w:p>
    <w:p w:rsidR="00AE6A74" w:rsidRDefault="00FF025B">
      <w:pPr>
        <w:pStyle w:val="afffff"/>
        <w:ind w:firstLine="420"/>
      </w:pPr>
      <m:oMath>
        <m:r>
          <w:rPr>
            <w:rFonts w:ascii="Cambria Math" w:hAnsi="Cambria Math"/>
          </w:rPr>
          <m:t>Q</m:t>
        </m:r>
      </m:oMath>
      <w:r>
        <w:rPr>
          <w:rFonts w:hint="eastAsia"/>
        </w:rPr>
        <w:t>——被评价对象的综合得分；</w:t>
      </w:r>
    </w:p>
    <w:p w:rsidR="00FF025B" w:rsidRPr="00FF025B" w:rsidRDefault="00FF025B">
      <w:pPr>
        <w:pStyle w:val="afffff"/>
        <w:ind w:firstLine="420"/>
      </w:pPr>
      <w:r>
        <w:rPr>
          <w:rFonts w:hint="eastAsia"/>
          <w:i/>
        </w:rPr>
        <w:t>j——</w:t>
      </w:r>
      <w:r w:rsidR="001D538B">
        <w:rPr>
          <w:rFonts w:hint="eastAsia"/>
        </w:rPr>
        <w:t>取值为1</w:t>
      </w:r>
      <w:r w:rsidR="001D538B">
        <w:rPr>
          <w:rFonts w:hAnsi="宋体" w:hint="eastAsia"/>
        </w:rPr>
        <w:t>～</w:t>
      </w:r>
      <w:r w:rsidR="004C6CA4">
        <w:rPr>
          <w:rFonts w:hint="eastAsia"/>
        </w:rPr>
        <w:t>4</w:t>
      </w:r>
      <w:r w:rsidR="001D538B">
        <w:rPr>
          <w:rFonts w:hint="eastAsia"/>
        </w:rPr>
        <w:t>。</w:t>
      </w:r>
    </w:p>
    <w:p w:rsidR="00E7790D" w:rsidRPr="005F5F73" w:rsidRDefault="00990627">
      <w:pPr>
        <w:pStyle w:val="affc"/>
        <w:spacing w:before="240" w:after="240"/>
      </w:pPr>
      <w:bookmarkStart w:id="42" w:name="_Toc511123059"/>
      <w:r w:rsidRPr="005F5F73">
        <w:rPr>
          <w:rFonts w:hint="eastAsia"/>
        </w:rPr>
        <w:t>评价</w:t>
      </w:r>
      <w:bookmarkEnd w:id="42"/>
      <w:r w:rsidR="002025CC" w:rsidRPr="005F5F73">
        <w:rPr>
          <w:rFonts w:hint="eastAsia"/>
        </w:rPr>
        <w:t>流程</w:t>
      </w:r>
    </w:p>
    <w:p w:rsidR="002025CC" w:rsidRPr="005F5F73" w:rsidRDefault="002025CC" w:rsidP="002025CC">
      <w:pPr>
        <w:pStyle w:val="affd"/>
        <w:spacing w:before="120" w:after="120"/>
      </w:pPr>
      <w:r w:rsidRPr="005F5F73">
        <w:rPr>
          <w:rFonts w:hint="eastAsia"/>
        </w:rPr>
        <w:t>选取并建立评价指标</w:t>
      </w:r>
    </w:p>
    <w:p w:rsidR="002025CC" w:rsidRPr="005F5F73" w:rsidRDefault="002025CC" w:rsidP="002025CC">
      <w:pPr>
        <w:pStyle w:val="afffff"/>
        <w:ind w:firstLine="420"/>
      </w:pPr>
      <w:r w:rsidRPr="005F5F73">
        <w:rPr>
          <w:rFonts w:hint="eastAsia"/>
        </w:rPr>
        <w:t>应符合以下要求：</w:t>
      </w:r>
    </w:p>
    <w:p w:rsidR="002025CC" w:rsidRPr="005F5F73" w:rsidRDefault="005F5F73" w:rsidP="005F5F73">
      <w:pPr>
        <w:pStyle w:val="af5"/>
      </w:pPr>
      <w:r w:rsidRPr="005F5F73">
        <w:rPr>
          <w:rFonts w:hint="eastAsia"/>
        </w:rPr>
        <w:t>从定量指标和定性指标两个方面，选取并建立评价指标体系，</w:t>
      </w:r>
      <w:r w:rsidR="004C6CA4">
        <w:rPr>
          <w:rFonts w:hint="eastAsia"/>
        </w:rPr>
        <w:t>确定指标权重，</w:t>
      </w:r>
      <w:r w:rsidRPr="005F5F73">
        <w:rPr>
          <w:rFonts w:hint="eastAsia"/>
        </w:rPr>
        <w:t>见表A.1；</w:t>
      </w:r>
    </w:p>
    <w:p w:rsidR="005F5F73" w:rsidRPr="005F5F73" w:rsidRDefault="005F5F73" w:rsidP="005F5F73">
      <w:pPr>
        <w:pStyle w:val="af5"/>
      </w:pPr>
      <w:r w:rsidRPr="005F5F73">
        <w:rPr>
          <w:rFonts w:hint="eastAsia"/>
        </w:rPr>
        <w:t>所有指标均应进入最终的评价指标体系；</w:t>
      </w:r>
    </w:p>
    <w:p w:rsidR="005F5F73" w:rsidRPr="005F5F73" w:rsidRDefault="005F5F73" w:rsidP="005F5F73">
      <w:pPr>
        <w:pStyle w:val="af5"/>
      </w:pPr>
      <w:r w:rsidRPr="005F5F73">
        <w:rPr>
          <w:rFonts w:hint="eastAsia"/>
        </w:rPr>
        <w:t>自定指标是在考虑数据收集难度、数据来源的客观性的基础上，选取与国家高新区体系指标相近或相似的指标。</w:t>
      </w:r>
    </w:p>
    <w:p w:rsidR="002025CC" w:rsidRPr="004C6CA4" w:rsidRDefault="004C6CA4" w:rsidP="004C6CA4">
      <w:pPr>
        <w:pStyle w:val="affd"/>
        <w:spacing w:before="120" w:after="120"/>
      </w:pPr>
      <w:r w:rsidRPr="00F875D7">
        <w:rPr>
          <w:rFonts w:hint="eastAsia"/>
        </w:rPr>
        <w:t>数据收集</w:t>
      </w:r>
    </w:p>
    <w:p w:rsidR="004C6CA4" w:rsidRPr="00F9683D" w:rsidRDefault="004C6CA4" w:rsidP="004C6CA4">
      <w:pPr>
        <w:pStyle w:val="affffffffb"/>
      </w:pPr>
      <w:r w:rsidRPr="00F9683D">
        <w:rPr>
          <w:rFonts w:hint="eastAsia"/>
        </w:rPr>
        <w:t>定量数据的收集：对于有数据来源的指标直接收集数据；对于没有数据来源的指标，由各高新区</w:t>
      </w:r>
      <w:r>
        <w:rPr>
          <w:rFonts w:hint="eastAsia"/>
        </w:rPr>
        <w:t>自行填报《高新技术产业开发区综合评价自评表》上报</w:t>
      </w:r>
      <w:r w:rsidRPr="00F9683D">
        <w:rPr>
          <w:rFonts w:hint="eastAsia"/>
        </w:rPr>
        <w:t>。</w:t>
      </w:r>
    </w:p>
    <w:p w:rsidR="004C6CA4" w:rsidRPr="00F9683D" w:rsidRDefault="004C6CA4" w:rsidP="004C6CA4">
      <w:pPr>
        <w:pStyle w:val="affffffffb"/>
      </w:pPr>
      <w:r w:rsidRPr="00F9683D">
        <w:rPr>
          <w:rFonts w:hint="eastAsia"/>
        </w:rPr>
        <w:t>定性数据的收集：由各高新区</w:t>
      </w:r>
      <w:r>
        <w:rPr>
          <w:rFonts w:hint="eastAsia"/>
        </w:rPr>
        <w:t>自行填报《高新技术产业开发区综合评价自评报告》上报</w:t>
      </w:r>
      <w:r w:rsidRPr="00F9683D">
        <w:rPr>
          <w:rFonts w:hint="eastAsia"/>
        </w:rPr>
        <w:t>。</w:t>
      </w:r>
    </w:p>
    <w:p w:rsidR="00E7790D" w:rsidRPr="00F875D7" w:rsidRDefault="00990627">
      <w:pPr>
        <w:pStyle w:val="affd"/>
        <w:spacing w:before="120" w:after="120"/>
      </w:pPr>
      <w:r w:rsidRPr="00F875D7">
        <w:rPr>
          <w:rFonts w:hint="eastAsia"/>
        </w:rPr>
        <w:t>审核评价</w:t>
      </w:r>
    </w:p>
    <w:p w:rsidR="004C6CA4" w:rsidRPr="00F65B07" w:rsidRDefault="004C6CA4" w:rsidP="004C6CA4">
      <w:pPr>
        <w:pStyle w:val="affffffffb"/>
      </w:pPr>
      <w:r w:rsidRPr="00F9683D">
        <w:rPr>
          <w:rFonts w:hint="eastAsia"/>
        </w:rPr>
        <w:t>定量</w:t>
      </w:r>
      <w:r>
        <w:rPr>
          <w:rFonts w:hint="eastAsia"/>
        </w:rPr>
        <w:t>指标：</w:t>
      </w:r>
      <w:r w:rsidRPr="00F65B07">
        <w:rPr>
          <w:rFonts w:hint="eastAsia"/>
        </w:rPr>
        <w:t>对收集的定量指标数据进行审核、检查，以确保数据的真实性、完整性。</w:t>
      </w:r>
    </w:p>
    <w:p w:rsidR="00E7790D" w:rsidRPr="00F875D7" w:rsidRDefault="004C6CA4" w:rsidP="004C6CA4">
      <w:pPr>
        <w:pStyle w:val="affffffffb"/>
      </w:pPr>
      <w:r w:rsidRPr="00F9683D">
        <w:rPr>
          <w:rFonts w:hint="eastAsia"/>
        </w:rPr>
        <w:t>定性</w:t>
      </w:r>
      <w:r>
        <w:rPr>
          <w:rFonts w:hint="eastAsia"/>
        </w:rPr>
        <w:t>指标：</w:t>
      </w:r>
      <w:r w:rsidRPr="00F65B07">
        <w:rPr>
          <w:rFonts w:hint="eastAsia"/>
        </w:rPr>
        <w:t>组织区内大学、研究机构、</w:t>
      </w:r>
      <w:r>
        <w:rPr>
          <w:rFonts w:hint="eastAsia"/>
        </w:rPr>
        <w:t>科研院所、</w:t>
      </w:r>
      <w:r w:rsidRPr="00F65B07">
        <w:rPr>
          <w:rFonts w:hint="eastAsia"/>
        </w:rPr>
        <w:t>咨询机构的专家对定性指标进行评定打分。对打分情况核查后取其平均值作为最终</w:t>
      </w:r>
      <w:r>
        <w:rPr>
          <w:rFonts w:hint="eastAsia"/>
        </w:rPr>
        <w:t>数据</w:t>
      </w:r>
      <w:r w:rsidRPr="00F65B07">
        <w:rPr>
          <w:rFonts w:hint="eastAsia"/>
        </w:rPr>
        <w:t>。</w:t>
      </w:r>
    </w:p>
    <w:p w:rsidR="004C6CA4" w:rsidRPr="00A316AE" w:rsidRDefault="004C6CA4" w:rsidP="004C6CA4">
      <w:pPr>
        <w:pStyle w:val="affd"/>
        <w:spacing w:before="120" w:after="120"/>
        <w:rPr>
          <w:color w:val="FF0000"/>
        </w:rPr>
      </w:pPr>
      <w:bookmarkStart w:id="43" w:name="_Toc511123060"/>
      <w:r w:rsidRPr="004C6CA4">
        <w:rPr>
          <w:rFonts w:hint="eastAsia"/>
        </w:rPr>
        <w:t>数据测算及报告撰写</w:t>
      </w:r>
    </w:p>
    <w:p w:rsidR="004C6CA4" w:rsidRPr="00A316AE" w:rsidRDefault="004C6CA4" w:rsidP="004C6CA4">
      <w:pPr>
        <w:pStyle w:val="afffff"/>
        <w:ind w:firstLine="420"/>
      </w:pPr>
      <w:r w:rsidRPr="00A316AE">
        <w:rPr>
          <w:rFonts w:hint="eastAsia"/>
        </w:rPr>
        <w:t>按照评价方法进行数据的测算得到评价结果，并撰写专题报告。</w:t>
      </w:r>
    </w:p>
    <w:p w:rsidR="00E7790D" w:rsidRPr="002025CC" w:rsidRDefault="00990627">
      <w:pPr>
        <w:pStyle w:val="affc"/>
        <w:spacing w:before="240" w:after="240"/>
      </w:pPr>
      <w:r w:rsidRPr="002025CC">
        <w:rPr>
          <w:rFonts w:hint="eastAsia"/>
        </w:rPr>
        <w:lastRenderedPageBreak/>
        <w:t>其他</w:t>
      </w:r>
      <w:bookmarkEnd w:id="43"/>
    </w:p>
    <w:p w:rsidR="00E7790D" w:rsidRPr="002025CC" w:rsidRDefault="00990627">
      <w:pPr>
        <w:pStyle w:val="afffff"/>
        <w:ind w:firstLine="420"/>
      </w:pPr>
      <w:r w:rsidRPr="002025CC">
        <w:rPr>
          <w:rFonts w:hint="eastAsia"/>
        </w:rPr>
        <w:t>在评价年度内，发生重大安全事故、重大环保事故或对社会造成重大不良影响的，该高新区评价为不合格且排序以末位处理。</w:t>
      </w:r>
    </w:p>
    <w:p w:rsidR="001058CF" w:rsidRDefault="001058CF">
      <w:pPr>
        <w:pStyle w:val="afffff"/>
        <w:ind w:firstLineChars="0" w:firstLine="0"/>
        <w:jc w:val="center"/>
      </w:pPr>
    </w:p>
    <w:p w:rsidR="001058CF" w:rsidRDefault="001058CF">
      <w:pPr>
        <w:pStyle w:val="afffff"/>
        <w:ind w:firstLineChars="0" w:firstLine="0"/>
        <w:jc w:val="center"/>
        <w:sectPr w:rsidR="001058CF" w:rsidSect="00E7790D">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p>
    <w:p w:rsidR="001058CF" w:rsidRDefault="001058CF" w:rsidP="001058CF">
      <w:pPr>
        <w:pStyle w:val="af8"/>
      </w:pPr>
      <w:bookmarkStart w:id="44" w:name="BookMark5"/>
      <w:bookmarkEnd w:id="21"/>
    </w:p>
    <w:p w:rsidR="001058CF" w:rsidRDefault="001058CF" w:rsidP="001058CF">
      <w:pPr>
        <w:pStyle w:val="afe"/>
      </w:pPr>
    </w:p>
    <w:p w:rsidR="001058CF" w:rsidRDefault="001058CF" w:rsidP="001058CF">
      <w:pPr>
        <w:pStyle w:val="aff3"/>
        <w:spacing w:before="60" w:after="120"/>
      </w:pPr>
      <w:r>
        <w:br/>
      </w:r>
      <w:r>
        <w:rPr>
          <w:rFonts w:hint="eastAsia"/>
        </w:rPr>
        <w:t>（资料性）</w:t>
      </w:r>
      <w:r>
        <w:br/>
      </w:r>
      <w:r>
        <w:rPr>
          <w:rFonts w:hint="eastAsia"/>
        </w:rPr>
        <w:t>广西高新技术产业开发区综合评价指标体系</w:t>
      </w:r>
    </w:p>
    <w:p w:rsidR="001058CF" w:rsidRDefault="00071416" w:rsidP="00071416">
      <w:pPr>
        <w:pStyle w:val="afffff"/>
        <w:ind w:firstLine="420"/>
      </w:pPr>
      <w:r w:rsidRPr="00071416">
        <w:rPr>
          <w:rFonts w:hint="eastAsia"/>
        </w:rPr>
        <w:t>表A.1</w:t>
      </w:r>
      <w:r>
        <w:rPr>
          <w:rFonts w:hint="eastAsia"/>
        </w:rPr>
        <w:t>给出了</w:t>
      </w:r>
      <w:r w:rsidRPr="00071416">
        <w:rPr>
          <w:rFonts w:hint="eastAsia"/>
        </w:rPr>
        <w:t>广西高新技术产业开发区综合评价指标体系</w:t>
      </w:r>
      <w:r>
        <w:rPr>
          <w:rFonts w:hint="eastAsia"/>
        </w:rPr>
        <w:t>。</w:t>
      </w:r>
    </w:p>
    <w:p w:rsidR="001058CF" w:rsidRPr="001058CF" w:rsidRDefault="00071416" w:rsidP="00071416">
      <w:pPr>
        <w:pStyle w:val="aff"/>
        <w:spacing w:before="120" w:after="120"/>
      </w:pPr>
      <w:r>
        <w:rPr>
          <w:rFonts w:hint="eastAsia"/>
        </w:rPr>
        <w:t>广西高新技术产业开发区综合评价指标体系</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1020"/>
        <w:gridCol w:w="659"/>
        <w:gridCol w:w="1548"/>
        <w:gridCol w:w="2432"/>
        <w:gridCol w:w="1082"/>
        <w:gridCol w:w="1123"/>
        <w:gridCol w:w="1706"/>
      </w:tblGrid>
      <w:tr w:rsidR="006D798C" w:rsidRPr="001058CF" w:rsidTr="003457A7">
        <w:trPr>
          <w:trHeight w:val="567"/>
        </w:trPr>
        <w:tc>
          <w:tcPr>
            <w:tcW w:w="1020" w:type="dxa"/>
            <w:tcBorders>
              <w:top w:val="single" w:sz="8" w:space="0" w:color="auto"/>
              <w:bottom w:val="single" w:sz="8" w:space="0" w:color="auto"/>
            </w:tcBorders>
            <w:vAlign w:val="center"/>
          </w:tcPr>
          <w:p w:rsidR="006D798C" w:rsidRPr="001058CF" w:rsidRDefault="006D798C" w:rsidP="001058CF">
            <w:pPr>
              <w:pStyle w:val="afffff"/>
              <w:ind w:firstLineChars="0" w:firstLine="0"/>
              <w:jc w:val="center"/>
              <w:rPr>
                <w:rFonts w:hAnsi="宋体"/>
                <w:sz w:val="18"/>
                <w:szCs w:val="18"/>
              </w:rPr>
            </w:pPr>
            <w:r w:rsidRPr="001058CF">
              <w:rPr>
                <w:rFonts w:hAnsi="宋体" w:hint="eastAsia"/>
                <w:sz w:val="18"/>
                <w:szCs w:val="18"/>
              </w:rPr>
              <w:t>一级指标</w:t>
            </w:r>
          </w:p>
        </w:tc>
        <w:tc>
          <w:tcPr>
            <w:tcW w:w="659" w:type="dxa"/>
            <w:tcBorders>
              <w:top w:val="single" w:sz="8" w:space="0" w:color="auto"/>
              <w:bottom w:val="single" w:sz="8" w:space="0" w:color="auto"/>
            </w:tcBorders>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序号</w:t>
            </w:r>
          </w:p>
        </w:tc>
        <w:tc>
          <w:tcPr>
            <w:tcW w:w="1548" w:type="dxa"/>
            <w:tcBorders>
              <w:top w:val="single" w:sz="8" w:space="0" w:color="auto"/>
              <w:bottom w:val="single" w:sz="8" w:space="0" w:color="auto"/>
            </w:tcBorders>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二级指标</w:t>
            </w:r>
          </w:p>
        </w:tc>
        <w:tc>
          <w:tcPr>
            <w:tcW w:w="2432" w:type="dxa"/>
            <w:tcBorders>
              <w:top w:val="single" w:sz="8" w:space="0" w:color="auto"/>
              <w:bottom w:val="single" w:sz="8" w:space="0" w:color="auto"/>
            </w:tcBorders>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指标说明</w:t>
            </w:r>
          </w:p>
        </w:tc>
        <w:tc>
          <w:tcPr>
            <w:tcW w:w="1082" w:type="dxa"/>
            <w:tcBorders>
              <w:top w:val="single" w:sz="8" w:space="0" w:color="auto"/>
              <w:bottom w:val="single" w:sz="8" w:space="0" w:color="auto"/>
            </w:tcBorders>
            <w:vAlign w:val="center"/>
          </w:tcPr>
          <w:p w:rsidR="006D798C" w:rsidRDefault="006D798C" w:rsidP="006D798C">
            <w:pPr>
              <w:pStyle w:val="afffff"/>
              <w:ind w:firstLineChars="0" w:firstLine="0"/>
              <w:jc w:val="center"/>
              <w:rPr>
                <w:rFonts w:hAnsi="宋体"/>
                <w:sz w:val="18"/>
                <w:szCs w:val="18"/>
              </w:rPr>
            </w:pPr>
            <w:r>
              <w:rPr>
                <w:rFonts w:hAnsi="宋体" w:hint="eastAsia"/>
                <w:sz w:val="18"/>
                <w:szCs w:val="18"/>
              </w:rPr>
              <w:t>指标类型</w:t>
            </w:r>
          </w:p>
        </w:tc>
        <w:tc>
          <w:tcPr>
            <w:tcW w:w="1123" w:type="dxa"/>
            <w:tcBorders>
              <w:top w:val="single" w:sz="8" w:space="0" w:color="auto"/>
              <w:bottom w:val="single" w:sz="8" w:space="0" w:color="auto"/>
            </w:tcBorders>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赋权</w:t>
            </w:r>
          </w:p>
        </w:tc>
        <w:tc>
          <w:tcPr>
            <w:tcW w:w="1706" w:type="dxa"/>
            <w:tcBorders>
              <w:top w:val="single" w:sz="8" w:space="0" w:color="auto"/>
              <w:bottom w:val="single" w:sz="8" w:space="0" w:color="auto"/>
            </w:tcBorders>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来源</w:t>
            </w:r>
          </w:p>
        </w:tc>
      </w:tr>
      <w:tr w:rsidR="006D798C" w:rsidRPr="001058CF" w:rsidTr="003457A7">
        <w:trPr>
          <w:trHeight w:val="567"/>
        </w:trPr>
        <w:tc>
          <w:tcPr>
            <w:tcW w:w="1020" w:type="dxa"/>
            <w:vMerge w:val="restart"/>
            <w:tcBorders>
              <w:top w:val="single" w:sz="8" w:space="0" w:color="auto"/>
            </w:tcBorders>
            <w:vAlign w:val="center"/>
          </w:tcPr>
          <w:p w:rsidR="00CA6B8B" w:rsidRDefault="00CA6B8B" w:rsidP="00446F50">
            <w:pPr>
              <w:pStyle w:val="afffff"/>
              <w:ind w:firstLineChars="0" w:firstLine="0"/>
              <w:jc w:val="center"/>
              <w:rPr>
                <w:rFonts w:hAnsi="宋体"/>
                <w:sz w:val="18"/>
                <w:szCs w:val="18"/>
              </w:rPr>
            </w:pPr>
            <w:r>
              <w:rPr>
                <w:rFonts w:hAnsi="宋体" w:hint="eastAsia"/>
                <w:sz w:val="18"/>
                <w:szCs w:val="18"/>
              </w:rPr>
              <w:t>（1）</w:t>
            </w:r>
          </w:p>
          <w:p w:rsidR="006D798C" w:rsidRPr="001058CF" w:rsidRDefault="006D798C" w:rsidP="00446F50">
            <w:pPr>
              <w:pStyle w:val="afffff"/>
              <w:ind w:firstLineChars="0" w:firstLine="0"/>
              <w:jc w:val="center"/>
              <w:rPr>
                <w:rFonts w:hAnsi="宋体"/>
                <w:sz w:val="18"/>
                <w:szCs w:val="18"/>
              </w:rPr>
            </w:pPr>
            <w:r w:rsidRPr="001058CF">
              <w:rPr>
                <w:rFonts w:hAnsi="宋体" w:hint="eastAsia"/>
                <w:sz w:val="18"/>
                <w:szCs w:val="18"/>
              </w:rPr>
              <w:t>创新能力和创业活跃度</w:t>
            </w:r>
            <w:r w:rsidRPr="001058CF">
              <w:rPr>
                <w:rFonts w:hAnsi="宋体"/>
                <w:sz w:val="18"/>
                <w:szCs w:val="18"/>
              </w:rPr>
              <w:t>20</w:t>
            </w:r>
            <w:r>
              <w:rPr>
                <w:rFonts w:hAnsi="宋体" w:hint="eastAsia"/>
                <w:sz w:val="18"/>
                <w:szCs w:val="18"/>
              </w:rPr>
              <w:t>％</w:t>
            </w:r>
          </w:p>
        </w:tc>
        <w:tc>
          <w:tcPr>
            <w:tcW w:w="659" w:type="dxa"/>
            <w:tcBorders>
              <w:top w:val="single" w:sz="8" w:space="0" w:color="auto"/>
            </w:tcBorders>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1</w:t>
            </w:r>
          </w:p>
        </w:tc>
        <w:tc>
          <w:tcPr>
            <w:tcW w:w="1548" w:type="dxa"/>
            <w:tcBorders>
              <w:top w:val="single" w:sz="8" w:space="0" w:color="auto"/>
            </w:tcBorders>
            <w:vAlign w:val="center"/>
          </w:tcPr>
          <w:p w:rsidR="006D798C" w:rsidRPr="001058CF" w:rsidRDefault="006D798C" w:rsidP="006D798C">
            <w:pPr>
              <w:widowControl/>
              <w:spacing w:line="240" w:lineRule="auto"/>
              <w:jc w:val="center"/>
              <w:rPr>
                <w:rFonts w:ascii="宋体" w:hAnsi="宋体" w:cs="宋体"/>
                <w:color w:val="333333"/>
                <w:spacing w:val="8"/>
                <w:kern w:val="0"/>
                <w:sz w:val="18"/>
                <w:szCs w:val="18"/>
              </w:rPr>
            </w:pPr>
            <w:r w:rsidRPr="001058CF">
              <w:rPr>
                <w:rFonts w:ascii="宋体" w:hAnsi="宋体" w:cs="宋体" w:hint="eastAsia"/>
                <w:color w:val="333333"/>
                <w:kern w:val="0"/>
                <w:sz w:val="18"/>
                <w:szCs w:val="18"/>
              </w:rPr>
              <w:t>自治区级以上研发机构数</w:t>
            </w:r>
          </w:p>
        </w:tc>
        <w:tc>
          <w:tcPr>
            <w:tcW w:w="2432" w:type="dxa"/>
            <w:tcBorders>
              <w:top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sidRPr="006D798C">
              <w:rPr>
                <w:rFonts w:hAnsi="宋体" w:hint="eastAsia"/>
                <w:sz w:val="18"/>
                <w:szCs w:val="18"/>
              </w:rPr>
              <w:t>自治区级和国家级的研发机构数，包括高新区内新型研发机构、自治区级以上的工程技术研究中心、工程实验室、自治区级重点实验室、工程研究中心、企业技术中心、制造业创新中心数</w:t>
            </w:r>
          </w:p>
        </w:tc>
        <w:tc>
          <w:tcPr>
            <w:tcW w:w="1082" w:type="dxa"/>
            <w:tcBorders>
              <w:top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tcBorders>
              <w:top w:val="single" w:sz="8" w:space="0" w:color="auto"/>
            </w:tcBorders>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0.8</w:t>
            </w:r>
          </w:p>
        </w:tc>
        <w:tc>
          <w:tcPr>
            <w:tcW w:w="1706" w:type="dxa"/>
            <w:tcBorders>
              <w:top w:val="single" w:sz="8" w:space="0" w:color="auto"/>
            </w:tcBorders>
            <w:vAlign w:val="center"/>
          </w:tcPr>
          <w:p w:rsidR="006D798C" w:rsidRPr="001058CF" w:rsidRDefault="006D798C" w:rsidP="001058CF">
            <w:pPr>
              <w:pStyle w:val="afffff"/>
              <w:ind w:firstLineChars="0" w:firstLine="0"/>
              <w:jc w:val="center"/>
              <w:rPr>
                <w:rFonts w:hAnsi="宋体"/>
                <w:sz w:val="18"/>
                <w:szCs w:val="18"/>
              </w:rPr>
            </w:pPr>
            <w:r w:rsidRPr="00F565EA">
              <w:rPr>
                <w:rFonts w:hAnsi="宋体" w:hint="eastAsia"/>
                <w:sz w:val="18"/>
                <w:szCs w:val="18"/>
              </w:rPr>
              <w:t>火炬统计报表</w:t>
            </w:r>
          </w:p>
        </w:tc>
      </w:tr>
      <w:tr w:rsidR="006D798C" w:rsidRPr="001058CF" w:rsidTr="003457A7">
        <w:trPr>
          <w:trHeight w:val="567"/>
        </w:trPr>
        <w:tc>
          <w:tcPr>
            <w:tcW w:w="1020" w:type="dxa"/>
            <w:vMerge/>
            <w:vAlign w:val="center"/>
          </w:tcPr>
          <w:p w:rsidR="006D798C" w:rsidRPr="001058CF" w:rsidRDefault="006D798C" w:rsidP="001058CF">
            <w:pPr>
              <w:pStyle w:val="afffff"/>
              <w:ind w:firstLineChars="0" w:firstLine="0"/>
              <w:jc w:val="center"/>
              <w:rPr>
                <w:rFonts w:hAnsi="宋体"/>
                <w:sz w:val="18"/>
                <w:szCs w:val="18"/>
              </w:rPr>
            </w:pPr>
          </w:p>
        </w:tc>
        <w:tc>
          <w:tcPr>
            <w:tcW w:w="659"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2</w:t>
            </w:r>
          </w:p>
        </w:tc>
        <w:tc>
          <w:tcPr>
            <w:tcW w:w="1548" w:type="dxa"/>
            <w:vAlign w:val="center"/>
          </w:tcPr>
          <w:p w:rsidR="006D798C" w:rsidRPr="001058CF" w:rsidRDefault="006D798C" w:rsidP="006D798C">
            <w:pPr>
              <w:widowControl/>
              <w:spacing w:line="240" w:lineRule="auto"/>
              <w:jc w:val="center"/>
              <w:rPr>
                <w:rFonts w:ascii="宋体" w:hAnsi="宋体" w:cs="宋体"/>
                <w:color w:val="333333"/>
                <w:spacing w:val="8"/>
                <w:kern w:val="0"/>
                <w:sz w:val="18"/>
                <w:szCs w:val="18"/>
              </w:rPr>
            </w:pPr>
            <w:r w:rsidRPr="001058CF">
              <w:rPr>
                <w:rFonts w:ascii="宋体" w:hAnsi="宋体" w:cs="宋体" w:hint="eastAsia"/>
                <w:color w:val="333333"/>
                <w:kern w:val="0"/>
                <w:sz w:val="18"/>
                <w:szCs w:val="18"/>
              </w:rPr>
              <w:t>从业人员中研发人员全时当量数占比</w:t>
            </w:r>
          </w:p>
        </w:tc>
        <w:tc>
          <w:tcPr>
            <w:tcW w:w="2432" w:type="dxa"/>
            <w:vAlign w:val="center"/>
          </w:tcPr>
          <w:p w:rsidR="006D798C" w:rsidRPr="001058CF" w:rsidRDefault="006D798C" w:rsidP="006D798C">
            <w:pPr>
              <w:pStyle w:val="afffff"/>
              <w:ind w:firstLineChars="0" w:firstLine="0"/>
              <w:jc w:val="center"/>
              <w:rPr>
                <w:rFonts w:hAnsi="宋体"/>
                <w:sz w:val="18"/>
                <w:szCs w:val="18"/>
              </w:rPr>
            </w:pPr>
            <w:r w:rsidRPr="006D798C">
              <w:rPr>
                <w:rFonts w:hAnsi="宋体" w:hint="eastAsia"/>
                <w:sz w:val="18"/>
                <w:szCs w:val="18"/>
              </w:rPr>
              <w:t>企业R&amp;D人员折合全时当量核算值/从业人员期末数</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6D798C" w:rsidRPr="005D6F62" w:rsidRDefault="006D798C" w:rsidP="005D6F62">
            <w:pPr>
              <w:pStyle w:val="afffff"/>
              <w:ind w:firstLineChars="0" w:firstLine="0"/>
              <w:jc w:val="center"/>
              <w:rPr>
                <w:rFonts w:hAnsi="宋体"/>
                <w:sz w:val="18"/>
                <w:szCs w:val="18"/>
              </w:rPr>
            </w:pPr>
            <w:r w:rsidRPr="005D6F62">
              <w:rPr>
                <w:rFonts w:hAnsi="宋体" w:hint="eastAsia"/>
                <w:sz w:val="18"/>
                <w:szCs w:val="18"/>
              </w:rPr>
              <w:t>高新区自评</w:t>
            </w:r>
            <w:r w:rsidR="005D6F62" w:rsidRPr="005D6F62">
              <w:rPr>
                <w:rFonts w:hAnsi="宋体" w:hint="eastAsia"/>
                <w:sz w:val="18"/>
                <w:szCs w:val="18"/>
              </w:rPr>
              <w:t>表</w:t>
            </w:r>
          </w:p>
        </w:tc>
      </w:tr>
      <w:tr w:rsidR="006D798C" w:rsidRPr="001058CF" w:rsidTr="003457A7">
        <w:trPr>
          <w:trHeight w:val="567"/>
        </w:trPr>
        <w:tc>
          <w:tcPr>
            <w:tcW w:w="1020" w:type="dxa"/>
            <w:vMerge/>
            <w:vAlign w:val="center"/>
          </w:tcPr>
          <w:p w:rsidR="006D798C" w:rsidRPr="001058CF" w:rsidRDefault="006D798C" w:rsidP="001058CF">
            <w:pPr>
              <w:pStyle w:val="afffff"/>
              <w:ind w:firstLineChars="0" w:firstLine="0"/>
              <w:jc w:val="center"/>
              <w:rPr>
                <w:rFonts w:hAnsi="宋体"/>
                <w:sz w:val="18"/>
                <w:szCs w:val="18"/>
              </w:rPr>
            </w:pPr>
          </w:p>
        </w:tc>
        <w:tc>
          <w:tcPr>
            <w:tcW w:w="659"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3</w:t>
            </w:r>
          </w:p>
        </w:tc>
        <w:tc>
          <w:tcPr>
            <w:tcW w:w="1548" w:type="dxa"/>
            <w:vAlign w:val="center"/>
          </w:tcPr>
          <w:p w:rsidR="006D798C" w:rsidRPr="001058CF" w:rsidRDefault="006D798C" w:rsidP="006D798C">
            <w:pPr>
              <w:widowControl/>
              <w:spacing w:line="240" w:lineRule="auto"/>
              <w:jc w:val="center"/>
              <w:rPr>
                <w:rFonts w:ascii="宋体" w:hAnsi="宋体" w:cs="宋体"/>
                <w:color w:val="333333"/>
                <w:spacing w:val="8"/>
                <w:kern w:val="0"/>
                <w:sz w:val="18"/>
                <w:szCs w:val="18"/>
              </w:rPr>
            </w:pPr>
            <w:r w:rsidRPr="001058CF">
              <w:rPr>
                <w:rFonts w:ascii="宋体" w:hAnsi="宋体" w:cs="宋体" w:hint="eastAsia"/>
                <w:color w:val="333333"/>
                <w:kern w:val="0"/>
                <w:sz w:val="18"/>
                <w:szCs w:val="18"/>
              </w:rPr>
              <w:t>研发经费内部支出占营业收入比例</w:t>
            </w:r>
          </w:p>
        </w:tc>
        <w:tc>
          <w:tcPr>
            <w:tcW w:w="2432" w:type="dxa"/>
            <w:vAlign w:val="center"/>
          </w:tcPr>
          <w:p w:rsidR="006D798C" w:rsidRPr="001058CF" w:rsidRDefault="006D798C" w:rsidP="006D798C">
            <w:pPr>
              <w:pStyle w:val="afffff"/>
              <w:ind w:firstLineChars="0" w:firstLine="0"/>
              <w:jc w:val="center"/>
              <w:rPr>
                <w:rFonts w:hAnsi="宋体"/>
                <w:sz w:val="18"/>
                <w:szCs w:val="18"/>
              </w:rPr>
            </w:pPr>
            <w:r w:rsidRPr="006D798C">
              <w:rPr>
                <w:rFonts w:hAnsi="宋体" w:hint="eastAsia"/>
                <w:sz w:val="18"/>
                <w:szCs w:val="18"/>
              </w:rPr>
              <w:t>企业R&amp;D经费内部支出核算值/企业营业收入</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6D798C" w:rsidRPr="001058CF" w:rsidRDefault="006D798C" w:rsidP="001058CF">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1058CF">
            <w:pPr>
              <w:pStyle w:val="afffff"/>
              <w:ind w:firstLineChars="0" w:firstLine="0"/>
              <w:jc w:val="center"/>
              <w:rPr>
                <w:rFonts w:hAnsi="宋体"/>
                <w:sz w:val="18"/>
                <w:szCs w:val="18"/>
              </w:rPr>
            </w:pPr>
          </w:p>
        </w:tc>
        <w:tc>
          <w:tcPr>
            <w:tcW w:w="659"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4</w:t>
            </w:r>
          </w:p>
        </w:tc>
        <w:tc>
          <w:tcPr>
            <w:tcW w:w="1548" w:type="dxa"/>
            <w:vAlign w:val="center"/>
          </w:tcPr>
          <w:p w:rsidR="006D798C" w:rsidRPr="001058CF" w:rsidRDefault="006D798C" w:rsidP="006D798C">
            <w:pPr>
              <w:widowControl/>
              <w:spacing w:line="240" w:lineRule="auto"/>
              <w:jc w:val="center"/>
              <w:rPr>
                <w:rFonts w:ascii="宋体" w:hAnsi="宋体" w:cs="宋体"/>
                <w:color w:val="333333"/>
                <w:spacing w:val="8"/>
                <w:kern w:val="0"/>
                <w:sz w:val="18"/>
                <w:szCs w:val="18"/>
              </w:rPr>
            </w:pPr>
            <w:r w:rsidRPr="001058CF">
              <w:rPr>
                <w:rFonts w:ascii="宋体" w:hAnsi="宋体" w:cs="宋体" w:hint="eastAsia"/>
                <w:color w:val="333333"/>
                <w:kern w:val="0"/>
                <w:sz w:val="18"/>
                <w:szCs w:val="18"/>
              </w:rPr>
              <w:t>每万人当年发明专利授权数</w:t>
            </w:r>
          </w:p>
        </w:tc>
        <w:tc>
          <w:tcPr>
            <w:tcW w:w="2432" w:type="dxa"/>
            <w:vAlign w:val="center"/>
          </w:tcPr>
          <w:p w:rsidR="006D798C" w:rsidRPr="001058CF" w:rsidRDefault="006D798C" w:rsidP="006D798C">
            <w:pPr>
              <w:pStyle w:val="afffff"/>
              <w:ind w:firstLineChars="0" w:firstLine="0"/>
              <w:jc w:val="center"/>
              <w:rPr>
                <w:rFonts w:hAnsi="宋体"/>
                <w:sz w:val="18"/>
                <w:szCs w:val="18"/>
              </w:rPr>
            </w:pPr>
            <w:r w:rsidRPr="006D798C">
              <w:rPr>
                <w:rFonts w:hAnsi="宋体" w:hint="eastAsia"/>
                <w:sz w:val="18"/>
                <w:szCs w:val="18"/>
              </w:rPr>
              <w:t>企业当年发明专利授权数/从业人员期末数</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6D798C" w:rsidRPr="001058CF" w:rsidRDefault="006D798C" w:rsidP="001058CF">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1058CF">
            <w:pPr>
              <w:pStyle w:val="afffff"/>
              <w:ind w:firstLineChars="0" w:firstLine="0"/>
              <w:jc w:val="center"/>
              <w:rPr>
                <w:rFonts w:hAnsi="宋体"/>
                <w:sz w:val="18"/>
                <w:szCs w:val="18"/>
              </w:rPr>
            </w:pPr>
          </w:p>
        </w:tc>
        <w:tc>
          <w:tcPr>
            <w:tcW w:w="659"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5</w:t>
            </w:r>
          </w:p>
        </w:tc>
        <w:tc>
          <w:tcPr>
            <w:tcW w:w="1548" w:type="dxa"/>
            <w:vAlign w:val="center"/>
          </w:tcPr>
          <w:p w:rsidR="006D798C" w:rsidRPr="00D9690C" w:rsidRDefault="006D798C" w:rsidP="006D798C">
            <w:pPr>
              <w:shd w:val="clear" w:color="auto" w:fill="FFFFFF"/>
              <w:spacing w:line="240" w:lineRule="auto"/>
              <w:jc w:val="center"/>
              <w:rPr>
                <w:rFonts w:ascii="宋体" w:hAnsi="宋体" w:cs="Arial"/>
                <w:kern w:val="0"/>
                <w:sz w:val="18"/>
                <w:szCs w:val="18"/>
              </w:rPr>
            </w:pPr>
            <w:r w:rsidRPr="00D9690C">
              <w:rPr>
                <w:rFonts w:ascii="宋体" w:hAnsi="宋体" w:cs="Arial" w:hint="eastAsia"/>
                <w:kern w:val="0"/>
                <w:sz w:val="18"/>
                <w:szCs w:val="18"/>
              </w:rPr>
              <w:t>万人商标注册量</w:t>
            </w:r>
            <w:r w:rsidR="00D9690C" w:rsidRPr="00D9690C">
              <w:rPr>
                <w:rFonts w:ascii="宋体" w:hAnsi="宋体" w:cs="Arial" w:hint="eastAsia"/>
                <w:kern w:val="0"/>
                <w:sz w:val="18"/>
                <w:szCs w:val="18"/>
                <w:vertAlign w:val="superscript"/>
              </w:rPr>
              <w:t>*</w:t>
            </w:r>
          </w:p>
        </w:tc>
        <w:tc>
          <w:tcPr>
            <w:tcW w:w="2432" w:type="dxa"/>
            <w:vAlign w:val="center"/>
          </w:tcPr>
          <w:p w:rsidR="006D798C" w:rsidRPr="001058CF" w:rsidRDefault="006D798C" w:rsidP="001058CF">
            <w:pPr>
              <w:pStyle w:val="afffff"/>
              <w:ind w:firstLineChars="0" w:firstLine="0"/>
              <w:jc w:val="center"/>
              <w:rPr>
                <w:rFonts w:hAnsi="宋体"/>
                <w:sz w:val="18"/>
                <w:szCs w:val="18"/>
              </w:rPr>
            </w:pPr>
            <w:r w:rsidRPr="006D798C">
              <w:rPr>
                <w:rFonts w:hAnsi="宋体" w:hint="eastAsia"/>
                <w:sz w:val="18"/>
                <w:szCs w:val="18"/>
              </w:rPr>
              <w:t>上年度商标注册量/园区从业人员数</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6D798C" w:rsidRPr="001058CF" w:rsidRDefault="006D798C" w:rsidP="001058CF">
            <w:pPr>
              <w:pStyle w:val="afffff"/>
              <w:ind w:firstLineChars="0" w:firstLine="0"/>
              <w:jc w:val="center"/>
              <w:rPr>
                <w:rFonts w:hAnsi="宋体"/>
                <w:sz w:val="18"/>
                <w:szCs w:val="18"/>
              </w:rPr>
            </w:pPr>
            <w:r w:rsidRPr="00F565EA">
              <w:rPr>
                <w:rFonts w:hAnsi="宋体" w:hint="eastAsia"/>
                <w:sz w:val="18"/>
                <w:szCs w:val="18"/>
              </w:rPr>
              <w:t>高新区自评</w:t>
            </w:r>
          </w:p>
        </w:tc>
      </w:tr>
      <w:tr w:rsidR="006D798C" w:rsidRPr="001058CF" w:rsidTr="003457A7">
        <w:trPr>
          <w:trHeight w:val="567"/>
        </w:trPr>
        <w:tc>
          <w:tcPr>
            <w:tcW w:w="1020" w:type="dxa"/>
            <w:vMerge/>
            <w:vAlign w:val="center"/>
          </w:tcPr>
          <w:p w:rsidR="006D798C" w:rsidRPr="001058CF" w:rsidRDefault="006D798C" w:rsidP="001058CF">
            <w:pPr>
              <w:pStyle w:val="afffff"/>
              <w:ind w:firstLineChars="0" w:firstLine="0"/>
              <w:jc w:val="center"/>
              <w:rPr>
                <w:rFonts w:hAnsi="宋体"/>
                <w:sz w:val="18"/>
                <w:szCs w:val="18"/>
              </w:rPr>
            </w:pPr>
          </w:p>
        </w:tc>
        <w:tc>
          <w:tcPr>
            <w:tcW w:w="659"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6</w:t>
            </w:r>
          </w:p>
        </w:tc>
        <w:tc>
          <w:tcPr>
            <w:tcW w:w="1548" w:type="dxa"/>
            <w:vAlign w:val="center"/>
          </w:tcPr>
          <w:p w:rsidR="006D798C" w:rsidRPr="00D9690C" w:rsidRDefault="006D798C" w:rsidP="006D798C">
            <w:pPr>
              <w:widowControl/>
              <w:spacing w:line="240" w:lineRule="auto"/>
              <w:jc w:val="center"/>
              <w:rPr>
                <w:rFonts w:ascii="宋体" w:hAnsi="宋体" w:cs="宋体"/>
                <w:spacing w:val="8"/>
                <w:kern w:val="0"/>
                <w:sz w:val="18"/>
                <w:szCs w:val="18"/>
              </w:rPr>
            </w:pPr>
            <w:r w:rsidRPr="00D9690C">
              <w:rPr>
                <w:rFonts w:ascii="宋体" w:hAnsi="宋体" w:hint="eastAsia"/>
                <w:kern w:val="0"/>
                <w:sz w:val="18"/>
                <w:szCs w:val="18"/>
              </w:rPr>
              <w:t>自治区级以上孵化器与众创空间数</w:t>
            </w:r>
            <w:r w:rsidR="00D9690C" w:rsidRPr="00D9690C">
              <w:rPr>
                <w:rFonts w:ascii="宋体" w:hAnsi="宋体" w:hint="eastAsia"/>
                <w:kern w:val="0"/>
                <w:sz w:val="18"/>
                <w:szCs w:val="18"/>
                <w:vertAlign w:val="superscript"/>
              </w:rPr>
              <w:t>*</w:t>
            </w:r>
          </w:p>
        </w:tc>
        <w:tc>
          <w:tcPr>
            <w:tcW w:w="2432" w:type="dxa"/>
            <w:vAlign w:val="center"/>
          </w:tcPr>
          <w:p w:rsidR="006D798C" w:rsidRPr="001058CF" w:rsidRDefault="006D798C" w:rsidP="001058CF">
            <w:pPr>
              <w:pStyle w:val="afffff"/>
              <w:ind w:firstLineChars="0" w:firstLine="0"/>
              <w:jc w:val="center"/>
              <w:rPr>
                <w:rFonts w:hAnsi="宋体"/>
                <w:sz w:val="18"/>
                <w:szCs w:val="18"/>
              </w:rPr>
            </w:pPr>
            <w:r w:rsidRPr="006D798C">
              <w:rPr>
                <w:rFonts w:hAnsi="宋体" w:hint="eastAsia"/>
                <w:sz w:val="18"/>
                <w:szCs w:val="18"/>
              </w:rPr>
              <w:t>经国家或自治区认定或备案的科技企业孵化器、众创空间数量。</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6D798C" w:rsidRPr="001058CF" w:rsidRDefault="006D798C" w:rsidP="005D6F62">
            <w:pPr>
              <w:pStyle w:val="afffff"/>
              <w:ind w:firstLineChars="0" w:firstLine="0"/>
              <w:jc w:val="center"/>
              <w:rPr>
                <w:rFonts w:hAnsi="宋体"/>
                <w:sz w:val="18"/>
                <w:szCs w:val="18"/>
              </w:rPr>
            </w:pPr>
            <w:r w:rsidRPr="00F565EA">
              <w:rPr>
                <w:rFonts w:hAnsi="宋体" w:hint="eastAsia"/>
                <w:sz w:val="18"/>
                <w:szCs w:val="18"/>
              </w:rPr>
              <w:t>孵化器火炬统计</w:t>
            </w:r>
          </w:p>
        </w:tc>
      </w:tr>
      <w:tr w:rsidR="006D798C" w:rsidRPr="001058CF" w:rsidTr="003457A7">
        <w:trPr>
          <w:trHeight w:val="567"/>
        </w:trPr>
        <w:tc>
          <w:tcPr>
            <w:tcW w:w="1020" w:type="dxa"/>
            <w:vMerge/>
            <w:vAlign w:val="center"/>
          </w:tcPr>
          <w:p w:rsidR="006D798C" w:rsidRPr="001058CF" w:rsidRDefault="006D798C" w:rsidP="001058CF">
            <w:pPr>
              <w:pStyle w:val="afffff"/>
              <w:ind w:firstLineChars="0" w:firstLine="0"/>
              <w:jc w:val="center"/>
              <w:rPr>
                <w:rFonts w:hAnsi="宋体"/>
                <w:sz w:val="18"/>
                <w:szCs w:val="18"/>
              </w:rPr>
            </w:pPr>
          </w:p>
        </w:tc>
        <w:tc>
          <w:tcPr>
            <w:tcW w:w="659"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7</w:t>
            </w:r>
          </w:p>
        </w:tc>
        <w:tc>
          <w:tcPr>
            <w:tcW w:w="1548" w:type="dxa"/>
            <w:vAlign w:val="center"/>
          </w:tcPr>
          <w:p w:rsidR="006D798C" w:rsidRPr="001058CF" w:rsidRDefault="006D798C" w:rsidP="006D798C">
            <w:pPr>
              <w:widowControl/>
              <w:spacing w:line="240" w:lineRule="auto"/>
              <w:jc w:val="center"/>
              <w:rPr>
                <w:rFonts w:ascii="宋体" w:hAnsi="宋体" w:cs="宋体"/>
                <w:color w:val="333333"/>
                <w:spacing w:val="8"/>
                <w:kern w:val="0"/>
                <w:sz w:val="18"/>
                <w:szCs w:val="18"/>
              </w:rPr>
            </w:pPr>
            <w:r w:rsidRPr="001058CF">
              <w:rPr>
                <w:rFonts w:ascii="宋体" w:hAnsi="宋体" w:cs="宋体" w:hint="eastAsia"/>
                <w:color w:val="333333"/>
                <w:kern w:val="0"/>
                <w:sz w:val="18"/>
                <w:szCs w:val="18"/>
              </w:rPr>
              <w:t>当年新注册企业数</w:t>
            </w:r>
          </w:p>
        </w:tc>
        <w:tc>
          <w:tcPr>
            <w:tcW w:w="2432" w:type="dxa"/>
            <w:vAlign w:val="center"/>
          </w:tcPr>
          <w:p w:rsidR="006D798C" w:rsidRPr="001058CF" w:rsidRDefault="006D798C" w:rsidP="001058CF">
            <w:pPr>
              <w:pStyle w:val="afffff"/>
              <w:ind w:firstLineChars="0" w:firstLine="0"/>
              <w:jc w:val="center"/>
              <w:rPr>
                <w:rFonts w:hAnsi="宋体"/>
                <w:sz w:val="18"/>
                <w:szCs w:val="18"/>
              </w:rPr>
            </w:pPr>
            <w:r w:rsidRPr="006D798C">
              <w:rPr>
                <w:rFonts w:hAnsi="宋体" w:hint="eastAsia"/>
                <w:sz w:val="18"/>
                <w:szCs w:val="18"/>
              </w:rPr>
              <w:t>当年新注册企业数（不含个体户）</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1058CF">
            <w:pPr>
              <w:pStyle w:val="afffff"/>
              <w:ind w:firstLineChars="0" w:firstLine="0"/>
              <w:jc w:val="center"/>
              <w:rPr>
                <w:rFonts w:hAnsi="宋体"/>
                <w:sz w:val="18"/>
                <w:szCs w:val="18"/>
              </w:rPr>
            </w:pPr>
          </w:p>
        </w:tc>
        <w:tc>
          <w:tcPr>
            <w:tcW w:w="659" w:type="dxa"/>
            <w:vAlign w:val="center"/>
          </w:tcPr>
          <w:p w:rsidR="006D798C" w:rsidRDefault="006D798C" w:rsidP="001058CF">
            <w:pPr>
              <w:pStyle w:val="afffff"/>
              <w:ind w:firstLineChars="0" w:firstLine="0"/>
              <w:jc w:val="center"/>
              <w:rPr>
                <w:rFonts w:hAnsi="宋体"/>
                <w:sz w:val="18"/>
                <w:szCs w:val="18"/>
              </w:rPr>
            </w:pPr>
            <w:r>
              <w:rPr>
                <w:rFonts w:hAnsi="宋体" w:hint="eastAsia"/>
                <w:sz w:val="18"/>
                <w:szCs w:val="18"/>
              </w:rPr>
              <w:t>8</w:t>
            </w:r>
          </w:p>
        </w:tc>
        <w:tc>
          <w:tcPr>
            <w:tcW w:w="1548" w:type="dxa"/>
            <w:vAlign w:val="center"/>
          </w:tcPr>
          <w:p w:rsidR="006D798C" w:rsidRPr="001058CF" w:rsidRDefault="006D798C" w:rsidP="006D798C">
            <w:pPr>
              <w:widowControl/>
              <w:spacing w:line="240" w:lineRule="auto"/>
              <w:jc w:val="center"/>
              <w:rPr>
                <w:rFonts w:ascii="宋体" w:hAnsi="宋体"/>
                <w:kern w:val="0"/>
                <w:sz w:val="18"/>
                <w:szCs w:val="18"/>
              </w:rPr>
            </w:pPr>
            <w:r w:rsidRPr="001058CF">
              <w:rPr>
                <w:rFonts w:ascii="宋体" w:hAnsi="宋体" w:hint="eastAsia"/>
                <w:kern w:val="0"/>
                <w:sz w:val="18"/>
                <w:szCs w:val="18"/>
              </w:rPr>
              <w:t>当年孵化器内新增在孵企业数</w:t>
            </w:r>
          </w:p>
        </w:tc>
        <w:tc>
          <w:tcPr>
            <w:tcW w:w="2432" w:type="dxa"/>
            <w:vAlign w:val="center"/>
          </w:tcPr>
          <w:p w:rsidR="006D798C" w:rsidRPr="001058CF" w:rsidRDefault="006D798C" w:rsidP="001058CF">
            <w:pPr>
              <w:pStyle w:val="afffff"/>
              <w:ind w:firstLineChars="0" w:firstLine="0"/>
              <w:jc w:val="center"/>
              <w:rPr>
                <w:rFonts w:hAnsi="宋体"/>
                <w:sz w:val="18"/>
                <w:szCs w:val="18"/>
              </w:rPr>
            </w:pPr>
            <w:r w:rsidRPr="006D798C">
              <w:rPr>
                <w:rFonts w:hAnsi="宋体" w:hint="eastAsia"/>
                <w:sz w:val="18"/>
                <w:szCs w:val="18"/>
              </w:rPr>
              <w:t>市级以上科技企业孵化器、众创空间、大学科技园、留学人员创业园、软件园新增在孵企业数</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1058CF">
            <w:pPr>
              <w:pStyle w:val="afffff"/>
              <w:ind w:firstLineChars="0" w:firstLine="0"/>
              <w:jc w:val="center"/>
              <w:rPr>
                <w:rFonts w:hAnsi="宋体"/>
                <w:sz w:val="18"/>
                <w:szCs w:val="18"/>
              </w:rPr>
            </w:pPr>
          </w:p>
        </w:tc>
        <w:tc>
          <w:tcPr>
            <w:tcW w:w="659" w:type="dxa"/>
            <w:vAlign w:val="center"/>
          </w:tcPr>
          <w:p w:rsidR="006D798C" w:rsidRDefault="006D798C" w:rsidP="001058CF">
            <w:pPr>
              <w:pStyle w:val="afffff"/>
              <w:ind w:firstLineChars="0" w:firstLine="0"/>
              <w:jc w:val="center"/>
              <w:rPr>
                <w:rFonts w:hAnsi="宋体"/>
                <w:sz w:val="18"/>
                <w:szCs w:val="18"/>
              </w:rPr>
            </w:pPr>
            <w:r>
              <w:rPr>
                <w:rFonts w:hAnsi="宋体" w:hint="eastAsia"/>
                <w:sz w:val="18"/>
                <w:szCs w:val="18"/>
              </w:rPr>
              <w:t>9</w:t>
            </w:r>
          </w:p>
        </w:tc>
        <w:tc>
          <w:tcPr>
            <w:tcW w:w="1548" w:type="dxa"/>
            <w:vAlign w:val="center"/>
          </w:tcPr>
          <w:p w:rsidR="006D798C" w:rsidRPr="001058CF" w:rsidRDefault="006D798C" w:rsidP="006D798C">
            <w:pPr>
              <w:widowControl/>
              <w:spacing w:line="240" w:lineRule="auto"/>
              <w:jc w:val="center"/>
              <w:rPr>
                <w:rFonts w:ascii="宋体" w:hAnsi="宋体"/>
                <w:kern w:val="0"/>
                <w:sz w:val="18"/>
                <w:szCs w:val="18"/>
              </w:rPr>
            </w:pPr>
            <w:r w:rsidRPr="001058CF">
              <w:rPr>
                <w:rFonts w:ascii="宋体" w:hAnsi="宋体" w:cs="宋体" w:hint="eastAsia"/>
                <w:kern w:val="0"/>
                <w:sz w:val="18"/>
                <w:szCs w:val="18"/>
              </w:rPr>
              <w:t>当年登记入信息库的科技型中小企业数</w:t>
            </w:r>
          </w:p>
        </w:tc>
        <w:tc>
          <w:tcPr>
            <w:tcW w:w="2432" w:type="dxa"/>
            <w:vAlign w:val="center"/>
          </w:tcPr>
          <w:p w:rsidR="006D798C" w:rsidRPr="001058CF" w:rsidRDefault="006D798C" w:rsidP="001058CF">
            <w:pPr>
              <w:pStyle w:val="afffff"/>
              <w:ind w:firstLineChars="0" w:firstLine="0"/>
              <w:jc w:val="center"/>
              <w:rPr>
                <w:rFonts w:hAnsi="宋体"/>
                <w:sz w:val="18"/>
                <w:szCs w:val="18"/>
              </w:rPr>
            </w:pPr>
            <w:r w:rsidRPr="006D798C">
              <w:rPr>
                <w:rFonts w:hAnsi="宋体" w:hint="eastAsia"/>
                <w:sz w:val="18"/>
                <w:szCs w:val="18"/>
              </w:rPr>
              <w:t>高新区当年登记入信息库的的科技型中小企业数</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6D798C" w:rsidRPr="001058CF" w:rsidRDefault="006D798C" w:rsidP="001058CF">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1058CF">
            <w:pPr>
              <w:pStyle w:val="afffff"/>
              <w:ind w:firstLineChars="0" w:firstLine="0"/>
              <w:jc w:val="center"/>
              <w:rPr>
                <w:rFonts w:hAnsi="宋体"/>
                <w:sz w:val="18"/>
                <w:szCs w:val="18"/>
              </w:rPr>
            </w:pPr>
          </w:p>
        </w:tc>
        <w:tc>
          <w:tcPr>
            <w:tcW w:w="659" w:type="dxa"/>
            <w:vAlign w:val="center"/>
          </w:tcPr>
          <w:p w:rsidR="006D798C" w:rsidRDefault="006D798C" w:rsidP="001058CF">
            <w:pPr>
              <w:pStyle w:val="afffff"/>
              <w:ind w:firstLineChars="0" w:firstLine="0"/>
              <w:jc w:val="center"/>
              <w:rPr>
                <w:rFonts w:hAnsi="宋体"/>
                <w:sz w:val="18"/>
                <w:szCs w:val="18"/>
              </w:rPr>
            </w:pPr>
            <w:r>
              <w:rPr>
                <w:rFonts w:hAnsi="宋体" w:hint="eastAsia"/>
                <w:sz w:val="18"/>
                <w:szCs w:val="18"/>
              </w:rPr>
              <w:t>10</w:t>
            </w:r>
          </w:p>
        </w:tc>
        <w:tc>
          <w:tcPr>
            <w:tcW w:w="1548" w:type="dxa"/>
            <w:vAlign w:val="center"/>
          </w:tcPr>
          <w:p w:rsidR="006D798C" w:rsidRPr="001058CF" w:rsidRDefault="006D798C" w:rsidP="006D798C">
            <w:pPr>
              <w:widowControl/>
              <w:spacing w:line="240" w:lineRule="auto"/>
              <w:jc w:val="center"/>
              <w:rPr>
                <w:rFonts w:ascii="宋体" w:hAnsi="宋体"/>
                <w:kern w:val="0"/>
                <w:sz w:val="18"/>
                <w:szCs w:val="18"/>
              </w:rPr>
            </w:pPr>
            <w:r w:rsidRPr="001058CF">
              <w:rPr>
                <w:rFonts w:ascii="宋体" w:hAnsi="宋体" w:hint="eastAsia"/>
                <w:kern w:val="0"/>
                <w:sz w:val="18"/>
                <w:szCs w:val="18"/>
              </w:rPr>
              <w:t>园区管委会营造创新创业环境及发展导向符合国家总体要求评价</w:t>
            </w:r>
          </w:p>
        </w:tc>
        <w:tc>
          <w:tcPr>
            <w:tcW w:w="2432" w:type="dxa"/>
            <w:vAlign w:val="center"/>
          </w:tcPr>
          <w:p w:rsidR="006D798C" w:rsidRPr="001058CF" w:rsidRDefault="006D798C" w:rsidP="001058CF">
            <w:pPr>
              <w:pStyle w:val="afffff"/>
              <w:ind w:firstLineChars="0" w:firstLine="0"/>
              <w:jc w:val="center"/>
              <w:rPr>
                <w:rFonts w:hAnsi="宋体"/>
                <w:sz w:val="18"/>
                <w:szCs w:val="18"/>
              </w:rPr>
            </w:pPr>
            <w:r w:rsidRPr="006D798C">
              <w:rPr>
                <w:rFonts w:hAnsi="宋体" w:hint="eastAsia"/>
                <w:sz w:val="18"/>
                <w:szCs w:val="18"/>
              </w:rPr>
              <w:t>综合衡量园区支撑创新创业的环境建设以及创新驱动示范区和高质量先行区的发展定位</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定性指标</w:t>
            </w:r>
          </w:p>
        </w:tc>
        <w:tc>
          <w:tcPr>
            <w:tcW w:w="1123" w:type="dxa"/>
            <w:vAlign w:val="center"/>
          </w:tcPr>
          <w:p w:rsidR="006D798C" w:rsidRPr="001058CF" w:rsidRDefault="006D798C" w:rsidP="001058CF">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6D798C" w:rsidRPr="001058CF" w:rsidRDefault="006D798C" w:rsidP="001058CF">
            <w:pPr>
              <w:pStyle w:val="afffff"/>
              <w:ind w:firstLineChars="0" w:firstLine="0"/>
              <w:jc w:val="center"/>
              <w:rPr>
                <w:rFonts w:hAnsi="宋体"/>
                <w:sz w:val="18"/>
                <w:szCs w:val="18"/>
              </w:rPr>
            </w:pPr>
            <w:r w:rsidRPr="005D6F62">
              <w:rPr>
                <w:rFonts w:hAnsi="宋体" w:hint="eastAsia"/>
                <w:sz w:val="18"/>
                <w:szCs w:val="18"/>
              </w:rPr>
              <w:t>高新区自评报告</w:t>
            </w:r>
          </w:p>
        </w:tc>
      </w:tr>
    </w:tbl>
    <w:p w:rsidR="006D798C" w:rsidRDefault="006D798C"/>
    <w:p w:rsidR="006D798C" w:rsidRDefault="006D798C"/>
    <w:p w:rsidR="006D798C" w:rsidRDefault="006D798C"/>
    <w:p w:rsidR="006D798C" w:rsidRDefault="006D798C"/>
    <w:p w:rsidR="006D798C" w:rsidRDefault="006D798C"/>
    <w:p w:rsidR="00D9690C" w:rsidRDefault="00D9690C"/>
    <w:p w:rsidR="006D798C" w:rsidRPr="001058CF" w:rsidRDefault="006D798C" w:rsidP="006D798C">
      <w:pPr>
        <w:pStyle w:val="aff"/>
        <w:numPr>
          <w:ilvl w:val="0"/>
          <w:numId w:val="0"/>
        </w:numPr>
        <w:spacing w:before="120" w:after="120"/>
      </w:pPr>
      <w:r>
        <w:rPr>
          <w:rFonts w:hint="eastAsia"/>
        </w:rPr>
        <w:lastRenderedPageBreak/>
        <w:t>表1  广西高新技术产业开发区综合评价指标体系</w:t>
      </w:r>
      <w:r w:rsidRPr="006D798C">
        <w:rPr>
          <w:rFonts w:ascii="宋体" w:eastAsia="宋体" w:hAnsi="宋体" w:hint="eastAsia"/>
        </w:rPr>
        <w:t>（续）</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1020"/>
        <w:gridCol w:w="659"/>
        <w:gridCol w:w="1548"/>
        <w:gridCol w:w="2432"/>
        <w:gridCol w:w="1082"/>
        <w:gridCol w:w="1123"/>
        <w:gridCol w:w="1706"/>
      </w:tblGrid>
      <w:tr w:rsidR="006D798C" w:rsidRPr="001058CF" w:rsidTr="003457A7">
        <w:trPr>
          <w:trHeight w:val="567"/>
        </w:trPr>
        <w:tc>
          <w:tcPr>
            <w:tcW w:w="1020" w:type="dxa"/>
            <w:tcBorders>
              <w:top w:val="single" w:sz="8" w:space="0" w:color="auto"/>
              <w:bottom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sidRPr="001058CF">
              <w:rPr>
                <w:rFonts w:hAnsi="宋体" w:hint="eastAsia"/>
                <w:sz w:val="18"/>
                <w:szCs w:val="18"/>
              </w:rPr>
              <w:t>一级指标</w:t>
            </w:r>
          </w:p>
        </w:tc>
        <w:tc>
          <w:tcPr>
            <w:tcW w:w="659" w:type="dxa"/>
            <w:tcBorders>
              <w:top w:val="single" w:sz="8" w:space="0" w:color="auto"/>
              <w:bottom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序号</w:t>
            </w:r>
          </w:p>
        </w:tc>
        <w:tc>
          <w:tcPr>
            <w:tcW w:w="1548" w:type="dxa"/>
            <w:tcBorders>
              <w:top w:val="single" w:sz="8" w:space="0" w:color="auto"/>
              <w:bottom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二级指标</w:t>
            </w:r>
          </w:p>
        </w:tc>
        <w:tc>
          <w:tcPr>
            <w:tcW w:w="2432" w:type="dxa"/>
            <w:tcBorders>
              <w:top w:val="single" w:sz="8" w:space="0" w:color="auto"/>
              <w:bottom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指标说明</w:t>
            </w:r>
          </w:p>
        </w:tc>
        <w:tc>
          <w:tcPr>
            <w:tcW w:w="1082" w:type="dxa"/>
            <w:tcBorders>
              <w:top w:val="single" w:sz="8" w:space="0" w:color="auto"/>
              <w:bottom w:val="single" w:sz="8" w:space="0" w:color="auto"/>
            </w:tcBorders>
            <w:vAlign w:val="center"/>
          </w:tcPr>
          <w:p w:rsidR="006D798C" w:rsidRDefault="006D798C" w:rsidP="006D798C">
            <w:pPr>
              <w:pStyle w:val="afffff"/>
              <w:ind w:firstLineChars="0" w:firstLine="0"/>
              <w:jc w:val="center"/>
              <w:rPr>
                <w:rFonts w:hAnsi="宋体"/>
                <w:sz w:val="18"/>
                <w:szCs w:val="18"/>
              </w:rPr>
            </w:pPr>
            <w:r>
              <w:rPr>
                <w:rFonts w:hAnsi="宋体" w:hint="eastAsia"/>
                <w:sz w:val="18"/>
                <w:szCs w:val="18"/>
              </w:rPr>
              <w:t>指标类型</w:t>
            </w:r>
          </w:p>
        </w:tc>
        <w:tc>
          <w:tcPr>
            <w:tcW w:w="1123" w:type="dxa"/>
            <w:tcBorders>
              <w:top w:val="single" w:sz="8" w:space="0" w:color="auto"/>
              <w:bottom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赋权</w:t>
            </w:r>
          </w:p>
        </w:tc>
        <w:tc>
          <w:tcPr>
            <w:tcW w:w="1706" w:type="dxa"/>
            <w:tcBorders>
              <w:top w:val="single" w:sz="8" w:space="0" w:color="auto"/>
              <w:bottom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来源</w:t>
            </w:r>
          </w:p>
        </w:tc>
      </w:tr>
      <w:tr w:rsidR="006D798C" w:rsidRPr="001058CF" w:rsidTr="003457A7">
        <w:trPr>
          <w:trHeight w:val="567"/>
        </w:trPr>
        <w:tc>
          <w:tcPr>
            <w:tcW w:w="1020" w:type="dxa"/>
            <w:vMerge w:val="restart"/>
            <w:tcBorders>
              <w:top w:val="single" w:sz="8" w:space="0" w:color="auto"/>
            </w:tcBorders>
            <w:vAlign w:val="center"/>
          </w:tcPr>
          <w:p w:rsidR="00CA6B8B" w:rsidRDefault="00CA6B8B" w:rsidP="00446F50">
            <w:pPr>
              <w:pStyle w:val="afffff"/>
              <w:ind w:firstLineChars="0" w:firstLine="0"/>
              <w:jc w:val="center"/>
              <w:rPr>
                <w:rFonts w:hAnsi="宋体"/>
                <w:sz w:val="18"/>
                <w:szCs w:val="18"/>
              </w:rPr>
            </w:pPr>
            <w:r>
              <w:rPr>
                <w:rFonts w:hAnsi="宋体" w:hint="eastAsia"/>
                <w:sz w:val="18"/>
                <w:szCs w:val="18"/>
              </w:rPr>
              <w:t>（2）</w:t>
            </w:r>
          </w:p>
          <w:p w:rsidR="006D798C" w:rsidRPr="001058CF" w:rsidRDefault="006D798C" w:rsidP="00446F50">
            <w:pPr>
              <w:pStyle w:val="afffff"/>
              <w:ind w:firstLineChars="0" w:firstLine="0"/>
              <w:jc w:val="center"/>
              <w:rPr>
                <w:rFonts w:hAnsi="宋体"/>
                <w:sz w:val="18"/>
                <w:szCs w:val="18"/>
              </w:rPr>
            </w:pPr>
            <w:r w:rsidRPr="00417B95">
              <w:rPr>
                <w:rFonts w:hAnsi="宋体" w:hint="eastAsia"/>
                <w:sz w:val="18"/>
                <w:szCs w:val="18"/>
              </w:rPr>
              <w:t>结构优化和产业价值链</w:t>
            </w:r>
            <w:r w:rsidRPr="00417B95">
              <w:rPr>
                <w:rFonts w:hAnsi="宋体"/>
                <w:sz w:val="18"/>
                <w:szCs w:val="18"/>
              </w:rPr>
              <w:t>20</w:t>
            </w:r>
            <w:r>
              <w:rPr>
                <w:rFonts w:hAnsi="宋体" w:hint="eastAsia"/>
                <w:sz w:val="18"/>
                <w:szCs w:val="18"/>
              </w:rPr>
              <w:t>％</w:t>
            </w:r>
          </w:p>
        </w:tc>
        <w:tc>
          <w:tcPr>
            <w:tcW w:w="659" w:type="dxa"/>
            <w:tcBorders>
              <w:top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1</w:t>
            </w:r>
          </w:p>
        </w:tc>
        <w:tc>
          <w:tcPr>
            <w:tcW w:w="1548" w:type="dxa"/>
            <w:tcBorders>
              <w:top w:val="single" w:sz="8" w:space="0" w:color="auto"/>
            </w:tcBorders>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高新技术企业营业收入占高新区营业收入比例</w:t>
            </w:r>
          </w:p>
        </w:tc>
        <w:tc>
          <w:tcPr>
            <w:tcW w:w="2432" w:type="dxa"/>
            <w:tcBorders>
              <w:top w:val="single" w:sz="8" w:space="0" w:color="auto"/>
            </w:tcBorders>
            <w:vAlign w:val="center"/>
          </w:tcPr>
          <w:p w:rsidR="006D798C" w:rsidRPr="006D798C" w:rsidRDefault="006D798C" w:rsidP="006D798C">
            <w:pPr>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高新技术企业营业收入合计/高新区营业收入</w:t>
            </w:r>
          </w:p>
        </w:tc>
        <w:tc>
          <w:tcPr>
            <w:tcW w:w="1082" w:type="dxa"/>
            <w:tcBorders>
              <w:top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tcBorders>
              <w:top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1.0</w:t>
            </w:r>
          </w:p>
        </w:tc>
        <w:tc>
          <w:tcPr>
            <w:tcW w:w="1706" w:type="dxa"/>
            <w:tcBorders>
              <w:top w:val="single" w:sz="8" w:space="0" w:color="auto"/>
            </w:tcBorders>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2</w:t>
            </w:r>
          </w:p>
        </w:tc>
        <w:tc>
          <w:tcPr>
            <w:tcW w:w="1548" w:type="dxa"/>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从业人员中大专及以上学历人员占比</w:t>
            </w:r>
          </w:p>
        </w:tc>
        <w:tc>
          <w:tcPr>
            <w:tcW w:w="2432" w:type="dxa"/>
            <w:vAlign w:val="center"/>
          </w:tcPr>
          <w:p w:rsidR="006D798C" w:rsidRPr="006D798C" w:rsidRDefault="006D798C" w:rsidP="006D798C">
            <w:pPr>
              <w:widowControl/>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（大专+本科+研究生）人员数/从业人员期末数</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3</w:t>
            </w:r>
          </w:p>
        </w:tc>
        <w:tc>
          <w:tcPr>
            <w:tcW w:w="1548" w:type="dxa"/>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人均技术合同成交额</w:t>
            </w:r>
          </w:p>
        </w:tc>
        <w:tc>
          <w:tcPr>
            <w:tcW w:w="2432" w:type="dxa"/>
            <w:vAlign w:val="center"/>
          </w:tcPr>
          <w:p w:rsidR="006D798C" w:rsidRPr="006D798C" w:rsidRDefault="006D798C" w:rsidP="006D798C">
            <w:pPr>
              <w:widowControl/>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企业技术合同成交总额/从业人员期末数</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1.0</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4</w:t>
            </w:r>
          </w:p>
        </w:tc>
        <w:tc>
          <w:tcPr>
            <w:tcW w:w="1548" w:type="dxa"/>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当年净增营业收入</w:t>
            </w:r>
          </w:p>
        </w:tc>
        <w:tc>
          <w:tcPr>
            <w:tcW w:w="2432" w:type="dxa"/>
            <w:vAlign w:val="center"/>
          </w:tcPr>
          <w:p w:rsidR="006D798C" w:rsidRPr="006D798C" w:rsidRDefault="006D798C" w:rsidP="006D798C">
            <w:pPr>
              <w:widowControl/>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企业当年营业收入-企业上年营业收入</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5</w:t>
            </w:r>
          </w:p>
        </w:tc>
        <w:tc>
          <w:tcPr>
            <w:tcW w:w="1548" w:type="dxa"/>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企业利润率</w:t>
            </w:r>
          </w:p>
        </w:tc>
        <w:tc>
          <w:tcPr>
            <w:tcW w:w="2432" w:type="dxa"/>
            <w:vAlign w:val="center"/>
          </w:tcPr>
          <w:p w:rsidR="006D798C" w:rsidRPr="006D798C" w:rsidRDefault="006D798C" w:rsidP="006D798C">
            <w:pPr>
              <w:widowControl/>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企业净利润/企业营业收入</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1.0</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071416">
              <w:rPr>
                <w:rFonts w:hAnsi="宋体" w:hint="eastAsia"/>
                <w:sz w:val="18"/>
                <w:szCs w:val="18"/>
              </w:rPr>
              <w:t>高新区年报/火炬统计报表</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6</w:t>
            </w:r>
          </w:p>
        </w:tc>
        <w:tc>
          <w:tcPr>
            <w:tcW w:w="1548" w:type="dxa"/>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当年净增高新技术企业数</w:t>
            </w:r>
          </w:p>
        </w:tc>
        <w:tc>
          <w:tcPr>
            <w:tcW w:w="2432" w:type="dxa"/>
            <w:vAlign w:val="center"/>
          </w:tcPr>
          <w:p w:rsidR="006D798C" w:rsidRPr="006D798C" w:rsidRDefault="006D798C" w:rsidP="006D798C">
            <w:pPr>
              <w:widowControl/>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当年高新技术企业数-上年高新技术企业数</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7</w:t>
            </w:r>
          </w:p>
        </w:tc>
        <w:tc>
          <w:tcPr>
            <w:tcW w:w="1548" w:type="dxa"/>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营业收入超亿元高新技术企业数</w:t>
            </w:r>
          </w:p>
        </w:tc>
        <w:tc>
          <w:tcPr>
            <w:tcW w:w="2432" w:type="dxa"/>
            <w:vAlign w:val="center"/>
          </w:tcPr>
          <w:p w:rsidR="006D798C" w:rsidRPr="006D798C" w:rsidRDefault="006D798C" w:rsidP="006D798C">
            <w:pPr>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高新区中年度总收入超过（包括）1亿元的高新技术企业数量</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1.0</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高新区自评</w:t>
            </w:r>
            <w:r w:rsidR="00A85D79">
              <w:rPr>
                <w:rFonts w:hAnsi="宋体" w:hint="eastAsia"/>
                <w:sz w:val="18"/>
                <w:szCs w:val="18"/>
              </w:rPr>
              <w:t>表</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Default="006D798C" w:rsidP="006D798C">
            <w:pPr>
              <w:pStyle w:val="afffff"/>
              <w:ind w:firstLineChars="0" w:firstLine="0"/>
              <w:jc w:val="center"/>
              <w:rPr>
                <w:rFonts w:hAnsi="宋体"/>
                <w:sz w:val="18"/>
                <w:szCs w:val="18"/>
              </w:rPr>
            </w:pPr>
            <w:r>
              <w:rPr>
                <w:rFonts w:hAnsi="宋体" w:hint="eastAsia"/>
                <w:sz w:val="18"/>
                <w:szCs w:val="18"/>
              </w:rPr>
              <w:t>8</w:t>
            </w:r>
          </w:p>
        </w:tc>
        <w:tc>
          <w:tcPr>
            <w:tcW w:w="1548" w:type="dxa"/>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自治区级以上产业服务促进机构数</w:t>
            </w:r>
            <w:r w:rsidR="008565F8" w:rsidRPr="008565F8">
              <w:rPr>
                <w:rFonts w:ascii="宋体" w:hAnsi="宋体" w:cs="宋体" w:hint="eastAsia"/>
                <w:color w:val="333333"/>
                <w:kern w:val="0"/>
                <w:sz w:val="18"/>
                <w:szCs w:val="18"/>
                <w:vertAlign w:val="superscript"/>
              </w:rPr>
              <w:t>*</w:t>
            </w:r>
          </w:p>
        </w:tc>
        <w:tc>
          <w:tcPr>
            <w:tcW w:w="2432" w:type="dxa"/>
            <w:vAlign w:val="center"/>
          </w:tcPr>
          <w:p w:rsidR="006D798C" w:rsidRPr="006D798C" w:rsidRDefault="006D798C" w:rsidP="006D798C">
            <w:pPr>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包括：生产力促进中心、技术转移机构、产业技术创新战略联盟、产品检验检测机构。</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417B95">
              <w:rPr>
                <w:rFonts w:hAnsi="宋体" w:hint="eastAsia"/>
                <w:sz w:val="18"/>
                <w:szCs w:val="18"/>
              </w:rPr>
              <w:t>火炬统计报表</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Default="006D798C" w:rsidP="006D798C">
            <w:pPr>
              <w:pStyle w:val="afffff"/>
              <w:ind w:firstLineChars="0" w:firstLine="0"/>
              <w:jc w:val="center"/>
              <w:rPr>
                <w:rFonts w:hAnsi="宋体"/>
                <w:sz w:val="18"/>
                <w:szCs w:val="18"/>
              </w:rPr>
            </w:pPr>
            <w:r>
              <w:rPr>
                <w:rFonts w:hAnsi="宋体" w:hint="eastAsia"/>
                <w:sz w:val="18"/>
                <w:szCs w:val="18"/>
              </w:rPr>
              <w:t>9</w:t>
            </w:r>
          </w:p>
        </w:tc>
        <w:tc>
          <w:tcPr>
            <w:tcW w:w="1548" w:type="dxa"/>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工业增加值率</w:t>
            </w:r>
            <w:r w:rsidR="008565F8" w:rsidRPr="008565F8">
              <w:rPr>
                <w:rFonts w:ascii="宋体" w:hAnsi="宋体" w:cs="宋体" w:hint="eastAsia"/>
                <w:color w:val="333333"/>
                <w:kern w:val="0"/>
                <w:sz w:val="18"/>
                <w:szCs w:val="18"/>
                <w:vertAlign w:val="superscript"/>
              </w:rPr>
              <w:t>*</w:t>
            </w:r>
          </w:p>
        </w:tc>
        <w:tc>
          <w:tcPr>
            <w:tcW w:w="2432" w:type="dxa"/>
            <w:vAlign w:val="center"/>
          </w:tcPr>
          <w:p w:rsidR="006D798C" w:rsidRPr="006D798C" w:rsidRDefault="006D798C" w:rsidP="006D798C">
            <w:pPr>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工业增加值/工业总产值</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Default="006D798C" w:rsidP="006D798C">
            <w:pPr>
              <w:pStyle w:val="afffff"/>
              <w:ind w:firstLineChars="0" w:firstLine="0"/>
              <w:jc w:val="center"/>
              <w:rPr>
                <w:rFonts w:hAnsi="宋体"/>
                <w:sz w:val="18"/>
                <w:szCs w:val="18"/>
              </w:rPr>
            </w:pPr>
            <w:r>
              <w:rPr>
                <w:rFonts w:hAnsi="宋体" w:hint="eastAsia"/>
                <w:sz w:val="18"/>
                <w:szCs w:val="18"/>
              </w:rPr>
              <w:t>10</w:t>
            </w:r>
          </w:p>
        </w:tc>
        <w:tc>
          <w:tcPr>
            <w:tcW w:w="1548" w:type="dxa"/>
            <w:vAlign w:val="center"/>
          </w:tcPr>
          <w:p w:rsidR="006D798C" w:rsidRPr="00071416" w:rsidRDefault="006D798C" w:rsidP="006D798C">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实缴税金总额</w:t>
            </w:r>
            <w:r w:rsidR="008565F8" w:rsidRPr="008565F8">
              <w:rPr>
                <w:rFonts w:ascii="宋体" w:hAnsi="宋体" w:cs="宋体" w:hint="eastAsia"/>
                <w:color w:val="333333"/>
                <w:kern w:val="0"/>
                <w:sz w:val="18"/>
                <w:szCs w:val="18"/>
                <w:vertAlign w:val="superscript"/>
              </w:rPr>
              <w:t>*</w:t>
            </w:r>
          </w:p>
        </w:tc>
        <w:tc>
          <w:tcPr>
            <w:tcW w:w="2432" w:type="dxa"/>
            <w:vAlign w:val="center"/>
          </w:tcPr>
          <w:p w:rsidR="006D798C" w:rsidRPr="006D798C" w:rsidRDefault="006D798C" w:rsidP="006D798C">
            <w:pPr>
              <w:widowControl/>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指企业在报告期内实际上缴的各项税金、特种基金和附加费等</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高新区年报</w:t>
            </w:r>
          </w:p>
        </w:tc>
      </w:tr>
      <w:tr w:rsidR="006D798C" w:rsidRPr="001058CF" w:rsidTr="003457A7">
        <w:trPr>
          <w:trHeight w:val="567"/>
        </w:trPr>
        <w:tc>
          <w:tcPr>
            <w:tcW w:w="1020" w:type="dxa"/>
            <w:vMerge/>
            <w:vAlign w:val="center"/>
          </w:tcPr>
          <w:p w:rsidR="006D798C" w:rsidRPr="001058CF" w:rsidRDefault="006D798C" w:rsidP="006D798C">
            <w:pPr>
              <w:pStyle w:val="afffff"/>
              <w:ind w:firstLineChars="0" w:firstLine="0"/>
              <w:jc w:val="center"/>
              <w:rPr>
                <w:rFonts w:hAnsi="宋体"/>
                <w:sz w:val="18"/>
                <w:szCs w:val="18"/>
              </w:rPr>
            </w:pPr>
          </w:p>
        </w:tc>
        <w:tc>
          <w:tcPr>
            <w:tcW w:w="659" w:type="dxa"/>
            <w:vAlign w:val="center"/>
          </w:tcPr>
          <w:p w:rsidR="006D798C" w:rsidRDefault="006D798C" w:rsidP="006D798C">
            <w:pPr>
              <w:pStyle w:val="afffff"/>
              <w:ind w:firstLineChars="0" w:firstLine="0"/>
              <w:jc w:val="center"/>
              <w:rPr>
                <w:rFonts w:hAnsi="宋体"/>
                <w:sz w:val="18"/>
                <w:szCs w:val="18"/>
              </w:rPr>
            </w:pPr>
            <w:r>
              <w:rPr>
                <w:rFonts w:hAnsi="宋体" w:hint="eastAsia"/>
                <w:sz w:val="18"/>
                <w:szCs w:val="18"/>
              </w:rPr>
              <w:t>11</w:t>
            </w:r>
          </w:p>
        </w:tc>
        <w:tc>
          <w:tcPr>
            <w:tcW w:w="1548" w:type="dxa"/>
            <w:vAlign w:val="center"/>
          </w:tcPr>
          <w:p w:rsidR="006D798C" w:rsidRPr="00071416" w:rsidRDefault="006D798C" w:rsidP="003457A7">
            <w:pPr>
              <w:widowControl/>
              <w:spacing w:line="240" w:lineRule="auto"/>
              <w:jc w:val="center"/>
              <w:rPr>
                <w:rFonts w:ascii="宋体" w:hAnsi="宋体" w:cs="宋体"/>
                <w:color w:val="333333"/>
                <w:kern w:val="0"/>
                <w:sz w:val="18"/>
                <w:szCs w:val="18"/>
              </w:rPr>
            </w:pPr>
            <w:r w:rsidRPr="00071416">
              <w:rPr>
                <w:rFonts w:ascii="宋体" w:hAnsi="宋体" w:cs="宋体" w:hint="eastAsia"/>
                <w:color w:val="333333"/>
                <w:kern w:val="0"/>
                <w:sz w:val="18"/>
                <w:szCs w:val="18"/>
              </w:rPr>
              <w:t>园区战略性新兴产业和创新型集群培育及发展状况评价</w:t>
            </w:r>
            <w:r w:rsidR="008565F8" w:rsidRPr="008565F8">
              <w:rPr>
                <w:rFonts w:ascii="宋体" w:hAnsi="宋体" w:cs="宋体" w:hint="eastAsia"/>
                <w:color w:val="333333"/>
                <w:kern w:val="0"/>
                <w:sz w:val="18"/>
                <w:szCs w:val="18"/>
                <w:vertAlign w:val="superscript"/>
              </w:rPr>
              <w:t>*</w:t>
            </w:r>
          </w:p>
        </w:tc>
        <w:tc>
          <w:tcPr>
            <w:tcW w:w="2432" w:type="dxa"/>
            <w:vAlign w:val="center"/>
          </w:tcPr>
          <w:p w:rsidR="006D798C" w:rsidRPr="006D798C" w:rsidRDefault="006D798C" w:rsidP="006D798C">
            <w:pPr>
              <w:widowControl/>
              <w:spacing w:line="240" w:lineRule="auto"/>
              <w:jc w:val="center"/>
              <w:rPr>
                <w:rFonts w:ascii="宋体" w:hAnsi="宋体" w:cs="宋体"/>
                <w:color w:val="333333"/>
                <w:kern w:val="0"/>
                <w:sz w:val="18"/>
                <w:szCs w:val="18"/>
              </w:rPr>
            </w:pPr>
            <w:r w:rsidRPr="006D798C">
              <w:rPr>
                <w:rFonts w:ascii="宋体" w:hAnsi="宋体" w:cs="宋体" w:hint="eastAsia"/>
                <w:color w:val="333333"/>
                <w:kern w:val="0"/>
                <w:sz w:val="18"/>
                <w:szCs w:val="18"/>
              </w:rPr>
              <w:t>评价高新区在战略性新兴产业和创新型产业集群培育发展等方面的成效</w:t>
            </w:r>
          </w:p>
        </w:tc>
        <w:tc>
          <w:tcPr>
            <w:tcW w:w="1082"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定性指标</w:t>
            </w:r>
          </w:p>
        </w:tc>
        <w:tc>
          <w:tcPr>
            <w:tcW w:w="1123" w:type="dxa"/>
            <w:vAlign w:val="center"/>
          </w:tcPr>
          <w:p w:rsidR="006D798C" w:rsidRPr="001058CF" w:rsidRDefault="006D798C" w:rsidP="006D798C">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6D798C" w:rsidRPr="001058CF" w:rsidRDefault="006D798C" w:rsidP="006D798C">
            <w:pPr>
              <w:pStyle w:val="afffff"/>
              <w:ind w:firstLineChars="0" w:firstLine="0"/>
              <w:jc w:val="center"/>
              <w:rPr>
                <w:rFonts w:hAnsi="宋体"/>
                <w:sz w:val="18"/>
                <w:szCs w:val="18"/>
              </w:rPr>
            </w:pPr>
            <w:r w:rsidRPr="00F565EA">
              <w:rPr>
                <w:rFonts w:hAnsi="宋体" w:hint="eastAsia"/>
                <w:sz w:val="18"/>
                <w:szCs w:val="18"/>
              </w:rPr>
              <w:t>高新区</w:t>
            </w:r>
            <w:r>
              <w:rPr>
                <w:rFonts w:hAnsi="宋体" w:hint="eastAsia"/>
                <w:sz w:val="18"/>
                <w:szCs w:val="18"/>
              </w:rPr>
              <w:t>自评报告</w:t>
            </w:r>
          </w:p>
        </w:tc>
      </w:tr>
    </w:tbl>
    <w:p w:rsidR="006D798C" w:rsidRDefault="006D798C"/>
    <w:p w:rsidR="006D798C" w:rsidRDefault="006D798C"/>
    <w:p w:rsidR="006D798C" w:rsidRDefault="006D798C"/>
    <w:p w:rsidR="006D798C" w:rsidRDefault="006D798C"/>
    <w:p w:rsidR="006D798C" w:rsidRDefault="006D798C"/>
    <w:p w:rsidR="006D798C" w:rsidRDefault="006D798C"/>
    <w:p w:rsidR="006D798C" w:rsidRDefault="006D798C"/>
    <w:p w:rsidR="006D798C" w:rsidRDefault="006D798C"/>
    <w:p w:rsidR="00A85D79" w:rsidRDefault="00A85D79"/>
    <w:p w:rsidR="00A85D79" w:rsidRDefault="00A85D79"/>
    <w:p w:rsidR="006D798C" w:rsidRDefault="006D798C"/>
    <w:p w:rsidR="0053427F" w:rsidRPr="001058CF" w:rsidRDefault="0053427F" w:rsidP="0053427F">
      <w:pPr>
        <w:pStyle w:val="aff"/>
        <w:numPr>
          <w:ilvl w:val="0"/>
          <w:numId w:val="0"/>
        </w:numPr>
        <w:spacing w:before="120" w:after="120"/>
      </w:pPr>
      <w:r>
        <w:rPr>
          <w:rFonts w:hint="eastAsia"/>
        </w:rPr>
        <w:lastRenderedPageBreak/>
        <w:t>表1  广西高新技术产业开发区综合评价指标体系</w:t>
      </w:r>
      <w:r w:rsidRPr="006D798C">
        <w:rPr>
          <w:rFonts w:ascii="宋体" w:eastAsia="宋体" w:hAnsi="宋体" w:hint="eastAsia"/>
        </w:rPr>
        <w:t>（续）</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1020"/>
        <w:gridCol w:w="659"/>
        <w:gridCol w:w="1497"/>
        <w:gridCol w:w="2483"/>
        <w:gridCol w:w="1082"/>
        <w:gridCol w:w="1123"/>
        <w:gridCol w:w="1706"/>
      </w:tblGrid>
      <w:tr w:rsidR="0053427F" w:rsidRPr="001058CF" w:rsidTr="009823C5">
        <w:trPr>
          <w:trHeight w:val="567"/>
        </w:trPr>
        <w:tc>
          <w:tcPr>
            <w:tcW w:w="1020" w:type="dxa"/>
            <w:tcBorders>
              <w:top w:val="single" w:sz="8" w:space="0" w:color="auto"/>
              <w:bottom w:val="single" w:sz="8" w:space="0" w:color="auto"/>
            </w:tcBorders>
            <w:vAlign w:val="center"/>
          </w:tcPr>
          <w:p w:rsidR="0053427F" w:rsidRPr="001058CF" w:rsidRDefault="0053427F" w:rsidP="00037B40">
            <w:pPr>
              <w:pStyle w:val="afffff"/>
              <w:ind w:firstLineChars="0" w:firstLine="0"/>
              <w:jc w:val="center"/>
              <w:rPr>
                <w:rFonts w:hAnsi="宋体"/>
                <w:sz w:val="18"/>
                <w:szCs w:val="18"/>
              </w:rPr>
            </w:pPr>
            <w:r w:rsidRPr="001058CF">
              <w:rPr>
                <w:rFonts w:hAnsi="宋体" w:hint="eastAsia"/>
                <w:sz w:val="18"/>
                <w:szCs w:val="18"/>
              </w:rPr>
              <w:t>一级指标</w:t>
            </w:r>
          </w:p>
        </w:tc>
        <w:tc>
          <w:tcPr>
            <w:tcW w:w="659" w:type="dxa"/>
            <w:tcBorders>
              <w:top w:val="single" w:sz="8" w:space="0" w:color="auto"/>
              <w:bottom w:val="single" w:sz="8" w:space="0" w:color="auto"/>
            </w:tcBorders>
            <w:vAlign w:val="center"/>
          </w:tcPr>
          <w:p w:rsidR="0053427F" w:rsidRPr="001058CF" w:rsidRDefault="0053427F" w:rsidP="00037B40">
            <w:pPr>
              <w:pStyle w:val="afffff"/>
              <w:ind w:firstLineChars="0" w:firstLine="0"/>
              <w:jc w:val="center"/>
              <w:rPr>
                <w:rFonts w:hAnsi="宋体"/>
                <w:sz w:val="18"/>
                <w:szCs w:val="18"/>
              </w:rPr>
            </w:pPr>
            <w:r>
              <w:rPr>
                <w:rFonts w:hAnsi="宋体" w:hint="eastAsia"/>
                <w:sz w:val="18"/>
                <w:szCs w:val="18"/>
              </w:rPr>
              <w:t>序号</w:t>
            </w:r>
          </w:p>
        </w:tc>
        <w:tc>
          <w:tcPr>
            <w:tcW w:w="1497" w:type="dxa"/>
            <w:tcBorders>
              <w:top w:val="single" w:sz="8" w:space="0" w:color="auto"/>
              <w:bottom w:val="single" w:sz="8" w:space="0" w:color="auto"/>
            </w:tcBorders>
            <w:vAlign w:val="center"/>
          </w:tcPr>
          <w:p w:rsidR="0053427F" w:rsidRPr="001058CF" w:rsidRDefault="0053427F" w:rsidP="00037B40">
            <w:pPr>
              <w:pStyle w:val="afffff"/>
              <w:ind w:firstLineChars="0" w:firstLine="0"/>
              <w:jc w:val="center"/>
              <w:rPr>
                <w:rFonts w:hAnsi="宋体"/>
                <w:sz w:val="18"/>
                <w:szCs w:val="18"/>
              </w:rPr>
            </w:pPr>
            <w:r>
              <w:rPr>
                <w:rFonts w:hAnsi="宋体" w:hint="eastAsia"/>
                <w:sz w:val="18"/>
                <w:szCs w:val="18"/>
              </w:rPr>
              <w:t>二级指标</w:t>
            </w:r>
          </w:p>
        </w:tc>
        <w:tc>
          <w:tcPr>
            <w:tcW w:w="2483" w:type="dxa"/>
            <w:tcBorders>
              <w:top w:val="single" w:sz="8" w:space="0" w:color="auto"/>
              <w:bottom w:val="single" w:sz="8" w:space="0" w:color="auto"/>
            </w:tcBorders>
            <w:vAlign w:val="center"/>
          </w:tcPr>
          <w:p w:rsidR="0053427F" w:rsidRPr="001058CF" w:rsidRDefault="0053427F" w:rsidP="00037B40">
            <w:pPr>
              <w:pStyle w:val="afffff"/>
              <w:ind w:firstLineChars="0" w:firstLine="0"/>
              <w:jc w:val="center"/>
              <w:rPr>
                <w:rFonts w:hAnsi="宋体"/>
                <w:sz w:val="18"/>
                <w:szCs w:val="18"/>
              </w:rPr>
            </w:pPr>
            <w:r>
              <w:rPr>
                <w:rFonts w:hAnsi="宋体" w:hint="eastAsia"/>
                <w:sz w:val="18"/>
                <w:szCs w:val="18"/>
              </w:rPr>
              <w:t>指标说明</w:t>
            </w:r>
          </w:p>
        </w:tc>
        <w:tc>
          <w:tcPr>
            <w:tcW w:w="1082" w:type="dxa"/>
            <w:tcBorders>
              <w:top w:val="single" w:sz="8" w:space="0" w:color="auto"/>
              <w:bottom w:val="single" w:sz="8" w:space="0" w:color="auto"/>
            </w:tcBorders>
            <w:vAlign w:val="center"/>
          </w:tcPr>
          <w:p w:rsidR="0053427F" w:rsidRDefault="0053427F" w:rsidP="00037B40">
            <w:pPr>
              <w:pStyle w:val="afffff"/>
              <w:ind w:firstLineChars="0" w:firstLine="0"/>
              <w:jc w:val="center"/>
              <w:rPr>
                <w:rFonts w:hAnsi="宋体"/>
                <w:sz w:val="18"/>
                <w:szCs w:val="18"/>
              </w:rPr>
            </w:pPr>
            <w:r>
              <w:rPr>
                <w:rFonts w:hAnsi="宋体" w:hint="eastAsia"/>
                <w:sz w:val="18"/>
                <w:szCs w:val="18"/>
              </w:rPr>
              <w:t>指标类型</w:t>
            </w:r>
          </w:p>
        </w:tc>
        <w:tc>
          <w:tcPr>
            <w:tcW w:w="1123" w:type="dxa"/>
            <w:tcBorders>
              <w:top w:val="single" w:sz="8" w:space="0" w:color="auto"/>
              <w:bottom w:val="single" w:sz="8" w:space="0" w:color="auto"/>
            </w:tcBorders>
            <w:vAlign w:val="center"/>
          </w:tcPr>
          <w:p w:rsidR="0053427F" w:rsidRPr="001058CF" w:rsidRDefault="0053427F" w:rsidP="00037B40">
            <w:pPr>
              <w:pStyle w:val="afffff"/>
              <w:ind w:firstLineChars="0" w:firstLine="0"/>
              <w:jc w:val="center"/>
              <w:rPr>
                <w:rFonts w:hAnsi="宋体"/>
                <w:sz w:val="18"/>
                <w:szCs w:val="18"/>
              </w:rPr>
            </w:pPr>
            <w:r>
              <w:rPr>
                <w:rFonts w:hAnsi="宋体" w:hint="eastAsia"/>
                <w:sz w:val="18"/>
                <w:szCs w:val="18"/>
              </w:rPr>
              <w:t>赋权</w:t>
            </w:r>
          </w:p>
        </w:tc>
        <w:tc>
          <w:tcPr>
            <w:tcW w:w="1706" w:type="dxa"/>
            <w:tcBorders>
              <w:top w:val="single" w:sz="8" w:space="0" w:color="auto"/>
              <w:bottom w:val="single" w:sz="8" w:space="0" w:color="auto"/>
            </w:tcBorders>
            <w:vAlign w:val="center"/>
          </w:tcPr>
          <w:p w:rsidR="0053427F" w:rsidRPr="001058CF" w:rsidRDefault="0053427F" w:rsidP="00037B40">
            <w:pPr>
              <w:pStyle w:val="afffff"/>
              <w:ind w:firstLineChars="0" w:firstLine="0"/>
              <w:jc w:val="center"/>
              <w:rPr>
                <w:rFonts w:hAnsi="宋体"/>
                <w:sz w:val="18"/>
                <w:szCs w:val="18"/>
              </w:rPr>
            </w:pPr>
            <w:r>
              <w:rPr>
                <w:rFonts w:hAnsi="宋体" w:hint="eastAsia"/>
                <w:sz w:val="18"/>
                <w:szCs w:val="18"/>
              </w:rPr>
              <w:t>来源</w:t>
            </w:r>
          </w:p>
        </w:tc>
      </w:tr>
      <w:tr w:rsidR="00FA509D" w:rsidRPr="001058CF" w:rsidTr="009823C5">
        <w:trPr>
          <w:trHeight w:val="567"/>
        </w:trPr>
        <w:tc>
          <w:tcPr>
            <w:tcW w:w="1020" w:type="dxa"/>
            <w:vMerge w:val="restart"/>
            <w:tcBorders>
              <w:top w:val="single" w:sz="8" w:space="0" w:color="auto"/>
            </w:tcBorders>
            <w:vAlign w:val="center"/>
          </w:tcPr>
          <w:p w:rsidR="00CA6B8B" w:rsidRDefault="00CA6B8B" w:rsidP="00037B40">
            <w:pPr>
              <w:pStyle w:val="afffff"/>
              <w:ind w:firstLineChars="0" w:firstLine="0"/>
              <w:jc w:val="center"/>
              <w:rPr>
                <w:rFonts w:hAnsi="宋体"/>
                <w:sz w:val="18"/>
                <w:szCs w:val="18"/>
              </w:rPr>
            </w:pPr>
            <w:r>
              <w:rPr>
                <w:rFonts w:hAnsi="宋体" w:hint="eastAsia"/>
                <w:sz w:val="18"/>
                <w:szCs w:val="18"/>
              </w:rPr>
              <w:t>（3）</w:t>
            </w:r>
          </w:p>
          <w:p w:rsidR="00FA509D" w:rsidRPr="001058CF" w:rsidRDefault="00FA509D" w:rsidP="00037B40">
            <w:pPr>
              <w:pStyle w:val="afffff"/>
              <w:ind w:firstLineChars="0" w:firstLine="0"/>
              <w:jc w:val="center"/>
              <w:rPr>
                <w:rFonts w:hAnsi="宋体"/>
                <w:sz w:val="18"/>
                <w:szCs w:val="18"/>
              </w:rPr>
            </w:pPr>
            <w:r w:rsidRPr="008871FB">
              <w:rPr>
                <w:rFonts w:hAnsi="宋体" w:hint="eastAsia"/>
                <w:sz w:val="18"/>
                <w:szCs w:val="18"/>
              </w:rPr>
              <w:t>绿色发展和宜居包容性</w:t>
            </w:r>
            <w:r w:rsidRPr="008871FB">
              <w:rPr>
                <w:rFonts w:hAnsi="宋体"/>
                <w:sz w:val="18"/>
                <w:szCs w:val="18"/>
              </w:rPr>
              <w:t>15</w:t>
            </w:r>
            <w:r>
              <w:rPr>
                <w:rFonts w:hAnsi="宋体" w:hint="eastAsia"/>
                <w:sz w:val="18"/>
                <w:szCs w:val="18"/>
              </w:rPr>
              <w:t>％</w:t>
            </w:r>
          </w:p>
        </w:tc>
        <w:tc>
          <w:tcPr>
            <w:tcW w:w="659" w:type="dxa"/>
            <w:tcBorders>
              <w:top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1</w:t>
            </w:r>
          </w:p>
        </w:tc>
        <w:tc>
          <w:tcPr>
            <w:tcW w:w="1497" w:type="dxa"/>
            <w:tcBorders>
              <w:top w:val="single" w:sz="8" w:space="0" w:color="auto"/>
            </w:tcBorders>
            <w:vAlign w:val="center"/>
          </w:tcPr>
          <w:p w:rsidR="00FA509D" w:rsidRPr="0016585D" w:rsidRDefault="00FA509D" w:rsidP="00037B40">
            <w:pPr>
              <w:widowControl/>
              <w:spacing w:line="240" w:lineRule="auto"/>
              <w:jc w:val="center"/>
              <w:rPr>
                <w:rFonts w:ascii="宋体" w:hAnsi="宋体"/>
                <w:kern w:val="0"/>
                <w:sz w:val="18"/>
                <w:szCs w:val="18"/>
              </w:rPr>
            </w:pPr>
            <w:r w:rsidRPr="0016585D">
              <w:rPr>
                <w:rFonts w:ascii="宋体" w:hAnsi="宋体" w:hint="eastAsia"/>
                <w:kern w:val="0"/>
                <w:sz w:val="18"/>
                <w:szCs w:val="18"/>
              </w:rPr>
              <w:t>单位增加值综合能耗</w:t>
            </w:r>
          </w:p>
        </w:tc>
        <w:tc>
          <w:tcPr>
            <w:tcW w:w="2483" w:type="dxa"/>
            <w:tcBorders>
              <w:top w:val="single" w:sz="8" w:space="0" w:color="auto"/>
            </w:tcBorders>
          </w:tcPr>
          <w:p w:rsidR="00FA509D" w:rsidRPr="00FA509D" w:rsidRDefault="00FA509D" w:rsidP="00FA509D">
            <w:pPr>
              <w:spacing w:line="240" w:lineRule="auto"/>
              <w:jc w:val="center"/>
              <w:rPr>
                <w:rFonts w:ascii="宋体" w:hAnsi="宋体"/>
                <w:kern w:val="0"/>
                <w:sz w:val="18"/>
                <w:szCs w:val="18"/>
              </w:rPr>
            </w:pPr>
            <w:r w:rsidRPr="00FA509D">
              <w:rPr>
                <w:rFonts w:ascii="宋体" w:hAnsi="宋体" w:hint="eastAsia"/>
                <w:kern w:val="0"/>
                <w:sz w:val="18"/>
                <w:szCs w:val="18"/>
              </w:rPr>
              <w:t>工业企业综合能源消费量/工业企业核算增加值</w:t>
            </w:r>
          </w:p>
        </w:tc>
        <w:tc>
          <w:tcPr>
            <w:tcW w:w="1082" w:type="dxa"/>
            <w:tcBorders>
              <w:top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tcBorders>
              <w:top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1.2</w:t>
            </w:r>
          </w:p>
        </w:tc>
        <w:tc>
          <w:tcPr>
            <w:tcW w:w="1706" w:type="dxa"/>
            <w:tcBorders>
              <w:top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sidRPr="00F565EA">
              <w:rPr>
                <w:rFonts w:hAnsi="宋体" w:hint="eastAsia"/>
                <w:sz w:val="18"/>
                <w:szCs w:val="18"/>
              </w:rPr>
              <w:t>高新区自评</w:t>
            </w:r>
          </w:p>
        </w:tc>
      </w:tr>
      <w:tr w:rsidR="00FA509D" w:rsidRPr="001058CF" w:rsidTr="009823C5">
        <w:trPr>
          <w:trHeight w:val="567"/>
        </w:trPr>
        <w:tc>
          <w:tcPr>
            <w:tcW w:w="1020" w:type="dxa"/>
            <w:vMerge/>
            <w:vAlign w:val="center"/>
          </w:tcPr>
          <w:p w:rsidR="00FA509D" w:rsidRPr="001058CF" w:rsidRDefault="00FA509D" w:rsidP="00037B40">
            <w:pPr>
              <w:pStyle w:val="afffff"/>
              <w:ind w:firstLineChars="0" w:firstLine="0"/>
              <w:jc w:val="center"/>
              <w:rPr>
                <w:rFonts w:hAnsi="宋体"/>
                <w:sz w:val="18"/>
                <w:szCs w:val="18"/>
              </w:rPr>
            </w:pPr>
          </w:p>
        </w:tc>
        <w:tc>
          <w:tcPr>
            <w:tcW w:w="659"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2</w:t>
            </w:r>
          </w:p>
        </w:tc>
        <w:tc>
          <w:tcPr>
            <w:tcW w:w="1497" w:type="dxa"/>
            <w:vAlign w:val="center"/>
          </w:tcPr>
          <w:p w:rsidR="00FA509D" w:rsidRPr="0016585D" w:rsidRDefault="00FA509D" w:rsidP="00037B40">
            <w:pPr>
              <w:widowControl/>
              <w:spacing w:line="240" w:lineRule="auto"/>
              <w:jc w:val="center"/>
              <w:rPr>
                <w:rFonts w:ascii="宋体" w:hAnsi="宋体"/>
                <w:kern w:val="0"/>
                <w:sz w:val="18"/>
                <w:szCs w:val="18"/>
              </w:rPr>
            </w:pPr>
            <w:r w:rsidRPr="0016585D">
              <w:rPr>
                <w:rFonts w:ascii="宋体" w:hAnsi="宋体" w:hint="eastAsia"/>
                <w:kern w:val="0"/>
                <w:sz w:val="18"/>
                <w:szCs w:val="18"/>
              </w:rPr>
              <w:t>园区二氧化碳排放量增长率</w:t>
            </w:r>
          </w:p>
        </w:tc>
        <w:tc>
          <w:tcPr>
            <w:tcW w:w="2483" w:type="dxa"/>
            <w:vAlign w:val="center"/>
          </w:tcPr>
          <w:p w:rsidR="00FA509D" w:rsidRPr="00FA509D" w:rsidRDefault="00FA509D" w:rsidP="00FA509D">
            <w:pPr>
              <w:widowControl/>
              <w:spacing w:line="240" w:lineRule="auto"/>
              <w:jc w:val="center"/>
              <w:rPr>
                <w:rFonts w:ascii="宋体" w:hAnsi="宋体"/>
                <w:kern w:val="0"/>
                <w:sz w:val="18"/>
                <w:szCs w:val="18"/>
              </w:rPr>
            </w:pPr>
            <w:r w:rsidRPr="00FA509D">
              <w:rPr>
                <w:rFonts w:ascii="宋体" w:hAnsi="宋体" w:hint="eastAsia"/>
                <w:kern w:val="0"/>
                <w:sz w:val="18"/>
                <w:szCs w:val="18"/>
              </w:rPr>
              <w:t>（当年园区二氧化碳排量-上年园区二氧化碳排量）/上年园区二氧化碳排量</w:t>
            </w:r>
          </w:p>
        </w:tc>
        <w:tc>
          <w:tcPr>
            <w:tcW w:w="1082"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1.0</w:t>
            </w:r>
          </w:p>
        </w:tc>
        <w:tc>
          <w:tcPr>
            <w:tcW w:w="1706" w:type="dxa"/>
            <w:vAlign w:val="center"/>
          </w:tcPr>
          <w:p w:rsidR="00FA509D" w:rsidRPr="001058CF" w:rsidRDefault="00FA509D" w:rsidP="00037B40">
            <w:pPr>
              <w:pStyle w:val="afffff"/>
              <w:ind w:firstLineChars="0" w:firstLine="0"/>
              <w:jc w:val="center"/>
              <w:rPr>
                <w:rFonts w:hAnsi="宋体"/>
                <w:sz w:val="18"/>
                <w:szCs w:val="18"/>
              </w:rPr>
            </w:pPr>
            <w:r w:rsidRPr="00F565EA">
              <w:rPr>
                <w:rFonts w:hAnsi="宋体" w:hint="eastAsia"/>
                <w:sz w:val="18"/>
                <w:szCs w:val="18"/>
              </w:rPr>
              <w:t>高新区自评</w:t>
            </w:r>
          </w:p>
        </w:tc>
      </w:tr>
      <w:tr w:rsidR="00FA509D" w:rsidRPr="001058CF" w:rsidTr="009823C5">
        <w:trPr>
          <w:trHeight w:val="567"/>
        </w:trPr>
        <w:tc>
          <w:tcPr>
            <w:tcW w:w="1020" w:type="dxa"/>
            <w:vMerge/>
            <w:vAlign w:val="center"/>
          </w:tcPr>
          <w:p w:rsidR="00FA509D" w:rsidRPr="001058CF" w:rsidRDefault="00FA509D" w:rsidP="00037B40">
            <w:pPr>
              <w:pStyle w:val="afffff"/>
              <w:ind w:firstLineChars="0" w:firstLine="0"/>
              <w:jc w:val="center"/>
              <w:rPr>
                <w:rFonts w:hAnsi="宋体"/>
                <w:sz w:val="18"/>
                <w:szCs w:val="18"/>
              </w:rPr>
            </w:pPr>
          </w:p>
        </w:tc>
        <w:tc>
          <w:tcPr>
            <w:tcW w:w="659"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3</w:t>
            </w:r>
          </w:p>
        </w:tc>
        <w:tc>
          <w:tcPr>
            <w:tcW w:w="1497" w:type="dxa"/>
            <w:vAlign w:val="center"/>
          </w:tcPr>
          <w:p w:rsidR="00FA509D" w:rsidRPr="0016585D" w:rsidRDefault="00FA509D" w:rsidP="00037B40">
            <w:pPr>
              <w:widowControl/>
              <w:spacing w:line="240" w:lineRule="auto"/>
              <w:jc w:val="center"/>
              <w:rPr>
                <w:rFonts w:ascii="宋体" w:hAnsi="宋体"/>
                <w:kern w:val="0"/>
                <w:sz w:val="18"/>
                <w:szCs w:val="18"/>
              </w:rPr>
            </w:pPr>
            <w:r w:rsidRPr="0016585D">
              <w:rPr>
                <w:rFonts w:ascii="宋体" w:hAnsi="宋体" w:hint="eastAsia"/>
                <w:kern w:val="0"/>
                <w:sz w:val="18"/>
                <w:szCs w:val="18"/>
              </w:rPr>
              <w:t>园区总绿地率</w:t>
            </w:r>
          </w:p>
        </w:tc>
        <w:tc>
          <w:tcPr>
            <w:tcW w:w="2483" w:type="dxa"/>
            <w:vAlign w:val="center"/>
          </w:tcPr>
          <w:p w:rsidR="00FA509D" w:rsidRPr="00FA509D" w:rsidRDefault="00FA509D" w:rsidP="00FA509D">
            <w:pPr>
              <w:widowControl/>
              <w:spacing w:line="240" w:lineRule="auto"/>
              <w:jc w:val="center"/>
              <w:rPr>
                <w:rFonts w:ascii="宋体" w:hAnsi="宋体"/>
                <w:kern w:val="0"/>
                <w:sz w:val="18"/>
                <w:szCs w:val="18"/>
              </w:rPr>
            </w:pPr>
            <w:r w:rsidRPr="00FA509D">
              <w:rPr>
                <w:rFonts w:ascii="宋体" w:hAnsi="宋体" w:hint="eastAsia"/>
                <w:kern w:val="0"/>
                <w:sz w:val="18"/>
                <w:szCs w:val="18"/>
              </w:rPr>
              <w:t>园区绿地面积/园区管辖面积</w:t>
            </w:r>
          </w:p>
        </w:tc>
        <w:tc>
          <w:tcPr>
            <w:tcW w:w="1082"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FA509D" w:rsidRPr="001058CF" w:rsidRDefault="00FA509D" w:rsidP="00037B40">
            <w:pPr>
              <w:pStyle w:val="afffff"/>
              <w:ind w:firstLineChars="0" w:firstLine="0"/>
              <w:jc w:val="center"/>
              <w:rPr>
                <w:rFonts w:hAnsi="宋体"/>
                <w:sz w:val="18"/>
                <w:szCs w:val="18"/>
              </w:rPr>
            </w:pPr>
            <w:r w:rsidRPr="00F565EA">
              <w:rPr>
                <w:rFonts w:hAnsi="宋体" w:hint="eastAsia"/>
                <w:sz w:val="18"/>
                <w:szCs w:val="18"/>
              </w:rPr>
              <w:t>高新区自评</w:t>
            </w:r>
          </w:p>
        </w:tc>
      </w:tr>
      <w:tr w:rsidR="00FA509D" w:rsidRPr="001058CF" w:rsidTr="009823C5">
        <w:trPr>
          <w:trHeight w:val="567"/>
        </w:trPr>
        <w:tc>
          <w:tcPr>
            <w:tcW w:w="1020" w:type="dxa"/>
            <w:vMerge/>
            <w:vAlign w:val="center"/>
          </w:tcPr>
          <w:p w:rsidR="00FA509D" w:rsidRPr="001058CF" w:rsidRDefault="00FA509D" w:rsidP="00037B40">
            <w:pPr>
              <w:pStyle w:val="afffff"/>
              <w:ind w:firstLineChars="0" w:firstLine="0"/>
              <w:jc w:val="center"/>
              <w:rPr>
                <w:rFonts w:hAnsi="宋体"/>
                <w:sz w:val="18"/>
                <w:szCs w:val="18"/>
              </w:rPr>
            </w:pPr>
          </w:p>
        </w:tc>
        <w:tc>
          <w:tcPr>
            <w:tcW w:w="659"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4</w:t>
            </w:r>
          </w:p>
        </w:tc>
        <w:tc>
          <w:tcPr>
            <w:tcW w:w="1497" w:type="dxa"/>
            <w:vAlign w:val="center"/>
          </w:tcPr>
          <w:p w:rsidR="00FA509D" w:rsidRPr="0016585D" w:rsidRDefault="00FA509D" w:rsidP="00037B40">
            <w:pPr>
              <w:widowControl/>
              <w:spacing w:line="240" w:lineRule="auto"/>
              <w:jc w:val="center"/>
              <w:rPr>
                <w:rFonts w:ascii="宋体" w:hAnsi="宋体"/>
                <w:kern w:val="0"/>
                <w:sz w:val="18"/>
                <w:szCs w:val="18"/>
              </w:rPr>
            </w:pPr>
            <w:r w:rsidRPr="0016585D">
              <w:rPr>
                <w:rFonts w:ascii="宋体" w:hAnsi="宋体" w:hint="eastAsia"/>
                <w:kern w:val="0"/>
                <w:sz w:val="18"/>
                <w:szCs w:val="18"/>
              </w:rPr>
              <w:t>园区各级医院和各类学校数</w:t>
            </w:r>
          </w:p>
        </w:tc>
        <w:tc>
          <w:tcPr>
            <w:tcW w:w="2483" w:type="dxa"/>
            <w:vAlign w:val="center"/>
          </w:tcPr>
          <w:p w:rsidR="00FA509D" w:rsidRPr="00FA509D" w:rsidRDefault="00FA509D" w:rsidP="00FA509D">
            <w:pPr>
              <w:spacing w:line="240" w:lineRule="auto"/>
              <w:jc w:val="center"/>
              <w:rPr>
                <w:rFonts w:ascii="宋体" w:hAnsi="宋体"/>
                <w:kern w:val="0"/>
                <w:sz w:val="18"/>
                <w:szCs w:val="18"/>
              </w:rPr>
            </w:pPr>
            <w:r w:rsidRPr="00FA509D">
              <w:rPr>
                <w:rFonts w:ascii="宋体" w:hAnsi="宋体" w:hint="eastAsia"/>
                <w:kern w:val="0"/>
                <w:sz w:val="18"/>
                <w:szCs w:val="18"/>
              </w:rPr>
              <w:t>重点高中数+初中数*1/3+小学数*1/3+国际学校数+双语幼儿园数+三甲医院数+其他医院数*1/3</w:t>
            </w:r>
          </w:p>
        </w:tc>
        <w:tc>
          <w:tcPr>
            <w:tcW w:w="1082"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FA509D" w:rsidRPr="001058CF" w:rsidRDefault="00FA509D" w:rsidP="00037B40">
            <w:pPr>
              <w:pStyle w:val="afffff"/>
              <w:ind w:firstLineChars="0" w:firstLine="0"/>
              <w:jc w:val="center"/>
              <w:rPr>
                <w:rFonts w:hAnsi="宋体"/>
                <w:sz w:val="18"/>
                <w:szCs w:val="18"/>
              </w:rPr>
            </w:pPr>
            <w:r w:rsidRPr="00F565EA">
              <w:rPr>
                <w:rFonts w:hAnsi="宋体" w:hint="eastAsia"/>
                <w:sz w:val="18"/>
                <w:szCs w:val="18"/>
              </w:rPr>
              <w:t>高新区自评</w:t>
            </w:r>
          </w:p>
        </w:tc>
      </w:tr>
      <w:tr w:rsidR="00FA509D" w:rsidRPr="001058CF" w:rsidTr="009823C5">
        <w:trPr>
          <w:trHeight w:val="567"/>
        </w:trPr>
        <w:tc>
          <w:tcPr>
            <w:tcW w:w="1020" w:type="dxa"/>
            <w:vMerge/>
            <w:vAlign w:val="center"/>
          </w:tcPr>
          <w:p w:rsidR="00FA509D" w:rsidRPr="001058CF" w:rsidRDefault="00FA509D" w:rsidP="00037B40">
            <w:pPr>
              <w:pStyle w:val="afffff"/>
              <w:ind w:firstLineChars="0" w:firstLine="0"/>
              <w:jc w:val="center"/>
              <w:rPr>
                <w:rFonts w:hAnsi="宋体"/>
                <w:sz w:val="18"/>
                <w:szCs w:val="18"/>
              </w:rPr>
            </w:pPr>
          </w:p>
        </w:tc>
        <w:tc>
          <w:tcPr>
            <w:tcW w:w="659"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5</w:t>
            </w:r>
          </w:p>
        </w:tc>
        <w:tc>
          <w:tcPr>
            <w:tcW w:w="1497" w:type="dxa"/>
            <w:vAlign w:val="center"/>
          </w:tcPr>
          <w:p w:rsidR="00FA509D" w:rsidRPr="0016585D" w:rsidRDefault="00FA509D" w:rsidP="00037B40">
            <w:pPr>
              <w:widowControl/>
              <w:spacing w:line="240" w:lineRule="auto"/>
              <w:jc w:val="center"/>
              <w:rPr>
                <w:rFonts w:ascii="宋体" w:hAnsi="宋体"/>
                <w:kern w:val="0"/>
                <w:sz w:val="18"/>
                <w:szCs w:val="18"/>
              </w:rPr>
            </w:pPr>
            <w:r w:rsidRPr="0016585D">
              <w:rPr>
                <w:rFonts w:ascii="宋体" w:hAnsi="宋体" w:hint="eastAsia"/>
                <w:kern w:val="0"/>
                <w:sz w:val="18"/>
                <w:szCs w:val="18"/>
              </w:rPr>
              <w:t>当年净增从业人员数</w:t>
            </w:r>
          </w:p>
        </w:tc>
        <w:tc>
          <w:tcPr>
            <w:tcW w:w="2483" w:type="dxa"/>
            <w:vAlign w:val="center"/>
          </w:tcPr>
          <w:p w:rsidR="00FA509D" w:rsidRPr="00FA509D" w:rsidRDefault="00FA509D" w:rsidP="00FA509D">
            <w:pPr>
              <w:widowControl/>
              <w:spacing w:line="240" w:lineRule="auto"/>
              <w:jc w:val="center"/>
              <w:rPr>
                <w:rFonts w:ascii="宋体" w:hAnsi="宋体"/>
                <w:kern w:val="0"/>
                <w:sz w:val="18"/>
                <w:szCs w:val="18"/>
              </w:rPr>
            </w:pPr>
            <w:r w:rsidRPr="00FA509D">
              <w:rPr>
                <w:rFonts w:ascii="宋体" w:hAnsi="宋体" w:hint="eastAsia"/>
                <w:kern w:val="0"/>
                <w:sz w:val="18"/>
                <w:szCs w:val="18"/>
              </w:rPr>
              <w:t>当年从业人员期末数-上年从业人员期末数</w:t>
            </w:r>
          </w:p>
        </w:tc>
        <w:tc>
          <w:tcPr>
            <w:tcW w:w="1082"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FA509D" w:rsidRPr="001058CF" w:rsidRDefault="00FA509D" w:rsidP="00037B40">
            <w:pPr>
              <w:pStyle w:val="afffff"/>
              <w:ind w:firstLineChars="0" w:firstLine="0"/>
              <w:jc w:val="center"/>
              <w:rPr>
                <w:rFonts w:hAnsi="宋体"/>
                <w:sz w:val="18"/>
                <w:szCs w:val="18"/>
              </w:rPr>
            </w:pPr>
            <w:r w:rsidRPr="00F565EA">
              <w:rPr>
                <w:rFonts w:hAnsi="宋体" w:hint="eastAsia"/>
                <w:sz w:val="18"/>
                <w:szCs w:val="18"/>
              </w:rPr>
              <w:t>高新区年报</w:t>
            </w:r>
          </w:p>
        </w:tc>
      </w:tr>
      <w:tr w:rsidR="00FA509D" w:rsidRPr="001058CF" w:rsidTr="009823C5">
        <w:trPr>
          <w:trHeight w:val="567"/>
        </w:trPr>
        <w:tc>
          <w:tcPr>
            <w:tcW w:w="1020" w:type="dxa"/>
            <w:vMerge/>
            <w:vAlign w:val="center"/>
          </w:tcPr>
          <w:p w:rsidR="00FA509D" w:rsidRPr="001058CF" w:rsidRDefault="00FA509D" w:rsidP="00037B40">
            <w:pPr>
              <w:pStyle w:val="afffff"/>
              <w:ind w:firstLineChars="0" w:firstLine="0"/>
              <w:jc w:val="center"/>
              <w:rPr>
                <w:rFonts w:hAnsi="宋体"/>
                <w:sz w:val="18"/>
                <w:szCs w:val="18"/>
              </w:rPr>
            </w:pPr>
          </w:p>
        </w:tc>
        <w:tc>
          <w:tcPr>
            <w:tcW w:w="659"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6</w:t>
            </w:r>
          </w:p>
        </w:tc>
        <w:tc>
          <w:tcPr>
            <w:tcW w:w="1497" w:type="dxa"/>
            <w:vAlign w:val="center"/>
          </w:tcPr>
          <w:p w:rsidR="00FA509D" w:rsidRPr="0016585D" w:rsidRDefault="00FA509D" w:rsidP="00037B40">
            <w:pPr>
              <w:widowControl/>
              <w:spacing w:line="240" w:lineRule="auto"/>
              <w:jc w:val="center"/>
              <w:rPr>
                <w:rFonts w:ascii="宋体" w:hAnsi="宋体"/>
                <w:kern w:val="0"/>
                <w:sz w:val="18"/>
                <w:szCs w:val="18"/>
              </w:rPr>
            </w:pPr>
            <w:r w:rsidRPr="0016585D">
              <w:rPr>
                <w:rFonts w:ascii="宋体" w:hAnsi="宋体" w:hint="eastAsia"/>
                <w:kern w:val="0"/>
                <w:sz w:val="18"/>
                <w:szCs w:val="18"/>
              </w:rPr>
              <w:t>园区管委会当年可支配财力</w:t>
            </w:r>
          </w:p>
        </w:tc>
        <w:tc>
          <w:tcPr>
            <w:tcW w:w="2483" w:type="dxa"/>
            <w:vAlign w:val="center"/>
          </w:tcPr>
          <w:p w:rsidR="00FA509D" w:rsidRPr="00FA509D" w:rsidRDefault="00FA509D" w:rsidP="00FA509D">
            <w:pPr>
              <w:spacing w:line="240" w:lineRule="auto"/>
              <w:jc w:val="center"/>
              <w:rPr>
                <w:rFonts w:ascii="宋体" w:hAnsi="宋体"/>
                <w:kern w:val="0"/>
                <w:sz w:val="18"/>
                <w:szCs w:val="18"/>
              </w:rPr>
            </w:pPr>
            <w:r w:rsidRPr="00FA509D">
              <w:rPr>
                <w:rFonts w:ascii="宋体" w:hAnsi="宋体" w:hint="eastAsia"/>
                <w:kern w:val="0"/>
                <w:sz w:val="18"/>
                <w:szCs w:val="18"/>
              </w:rPr>
              <w:t>高新区管委会当年可支配财力（没有一级财政的高新区使用“管委会管理并支出的园区发展专项资金额”代替）</w:t>
            </w:r>
          </w:p>
        </w:tc>
        <w:tc>
          <w:tcPr>
            <w:tcW w:w="1082"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FA509D" w:rsidRPr="001058CF" w:rsidRDefault="00FA509D" w:rsidP="00037B40">
            <w:pPr>
              <w:pStyle w:val="afffff"/>
              <w:ind w:firstLineChars="0" w:firstLine="0"/>
              <w:jc w:val="center"/>
              <w:rPr>
                <w:rFonts w:hAnsi="宋体"/>
                <w:sz w:val="18"/>
                <w:szCs w:val="18"/>
              </w:rPr>
            </w:pPr>
            <w:r w:rsidRPr="00F565EA">
              <w:rPr>
                <w:rFonts w:hAnsi="宋体" w:hint="eastAsia"/>
                <w:sz w:val="18"/>
                <w:szCs w:val="18"/>
              </w:rPr>
              <w:t>高新区自评</w:t>
            </w:r>
          </w:p>
        </w:tc>
      </w:tr>
      <w:tr w:rsidR="00FA509D" w:rsidRPr="001058CF" w:rsidTr="009823C5">
        <w:trPr>
          <w:trHeight w:val="567"/>
        </w:trPr>
        <w:tc>
          <w:tcPr>
            <w:tcW w:w="1020" w:type="dxa"/>
            <w:vMerge/>
            <w:vAlign w:val="center"/>
          </w:tcPr>
          <w:p w:rsidR="00FA509D" w:rsidRPr="001058CF" w:rsidRDefault="00FA509D" w:rsidP="00037B40">
            <w:pPr>
              <w:pStyle w:val="afffff"/>
              <w:ind w:firstLineChars="0" w:firstLine="0"/>
              <w:jc w:val="center"/>
              <w:rPr>
                <w:rFonts w:hAnsi="宋体"/>
                <w:sz w:val="18"/>
                <w:szCs w:val="18"/>
              </w:rPr>
            </w:pPr>
          </w:p>
        </w:tc>
        <w:tc>
          <w:tcPr>
            <w:tcW w:w="659"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7</w:t>
            </w:r>
          </w:p>
        </w:tc>
        <w:tc>
          <w:tcPr>
            <w:tcW w:w="1497" w:type="dxa"/>
            <w:vAlign w:val="center"/>
          </w:tcPr>
          <w:p w:rsidR="00FA509D" w:rsidRPr="0016585D" w:rsidRDefault="00FA509D" w:rsidP="00037B40">
            <w:pPr>
              <w:widowControl/>
              <w:spacing w:line="240" w:lineRule="auto"/>
              <w:jc w:val="center"/>
              <w:rPr>
                <w:rFonts w:ascii="宋体" w:hAnsi="宋体"/>
                <w:kern w:val="0"/>
                <w:sz w:val="18"/>
                <w:szCs w:val="18"/>
              </w:rPr>
            </w:pPr>
            <w:r w:rsidRPr="0016585D">
              <w:rPr>
                <w:rFonts w:ascii="宋体" w:hAnsi="宋体" w:hint="eastAsia"/>
                <w:kern w:val="0"/>
                <w:sz w:val="18"/>
                <w:szCs w:val="18"/>
              </w:rPr>
              <w:t>园区促进产城融合、以人为本、共享发展与生态环保、绿色发展、引领示范作用评价</w:t>
            </w:r>
          </w:p>
        </w:tc>
        <w:tc>
          <w:tcPr>
            <w:tcW w:w="2483" w:type="dxa"/>
            <w:vAlign w:val="center"/>
          </w:tcPr>
          <w:p w:rsidR="00FA509D" w:rsidRPr="00FA509D" w:rsidRDefault="00FA509D" w:rsidP="00FA509D">
            <w:pPr>
              <w:widowControl/>
              <w:spacing w:line="240" w:lineRule="auto"/>
              <w:jc w:val="center"/>
              <w:rPr>
                <w:rFonts w:ascii="宋体" w:hAnsi="宋体"/>
                <w:kern w:val="0"/>
                <w:sz w:val="18"/>
                <w:szCs w:val="18"/>
              </w:rPr>
            </w:pPr>
            <w:r w:rsidRPr="00FA509D">
              <w:rPr>
                <w:rFonts w:ascii="宋体" w:hAnsi="宋体" w:hint="eastAsia"/>
                <w:kern w:val="0"/>
                <w:sz w:val="18"/>
                <w:szCs w:val="18"/>
              </w:rPr>
              <w:t>衡量园区推动产城融合发展，绿色发展，建设生态环保、宜居宜业科技新城，着力打造以人为本、共享发展的行政效能</w:t>
            </w:r>
          </w:p>
        </w:tc>
        <w:tc>
          <w:tcPr>
            <w:tcW w:w="1082"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定性指标</w:t>
            </w:r>
          </w:p>
        </w:tc>
        <w:tc>
          <w:tcPr>
            <w:tcW w:w="1123" w:type="dxa"/>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FA509D" w:rsidRPr="001058CF" w:rsidRDefault="00FA509D" w:rsidP="00037B40">
            <w:pPr>
              <w:pStyle w:val="afffff"/>
              <w:ind w:firstLineChars="0" w:firstLine="0"/>
              <w:jc w:val="center"/>
              <w:rPr>
                <w:rFonts w:hAnsi="宋体"/>
                <w:sz w:val="18"/>
                <w:szCs w:val="18"/>
              </w:rPr>
            </w:pPr>
            <w:r w:rsidRPr="00F565EA">
              <w:rPr>
                <w:rFonts w:hAnsi="宋体" w:hint="eastAsia"/>
                <w:sz w:val="18"/>
                <w:szCs w:val="18"/>
              </w:rPr>
              <w:t>高新区自评</w:t>
            </w:r>
          </w:p>
        </w:tc>
      </w:tr>
    </w:tbl>
    <w:p w:rsidR="00FA509D" w:rsidRDefault="00FA509D"/>
    <w:p w:rsidR="00FA509D" w:rsidRDefault="00FA509D"/>
    <w:p w:rsidR="00FA509D" w:rsidRDefault="00FA509D"/>
    <w:p w:rsidR="00FA509D" w:rsidRDefault="00FA509D"/>
    <w:p w:rsidR="00FA509D" w:rsidRDefault="00FA509D"/>
    <w:p w:rsidR="00FA509D" w:rsidRDefault="00FA509D"/>
    <w:p w:rsidR="00FA509D" w:rsidRDefault="00FA509D"/>
    <w:p w:rsidR="00FA509D" w:rsidRDefault="00FA509D"/>
    <w:p w:rsidR="00FA509D" w:rsidRDefault="00FA509D"/>
    <w:p w:rsidR="00FA509D" w:rsidRDefault="00FA509D"/>
    <w:p w:rsidR="00FA509D" w:rsidRDefault="00FA509D"/>
    <w:p w:rsidR="00FA509D" w:rsidRDefault="00FA509D"/>
    <w:p w:rsidR="00FA509D" w:rsidRDefault="00FA509D"/>
    <w:p w:rsidR="00FA509D" w:rsidRDefault="00FA509D"/>
    <w:p w:rsidR="00211E28" w:rsidRDefault="00211E28"/>
    <w:p w:rsidR="00FA509D" w:rsidRDefault="00FA509D" w:rsidP="00FA509D">
      <w:pPr>
        <w:pStyle w:val="aff"/>
        <w:numPr>
          <w:ilvl w:val="0"/>
          <w:numId w:val="0"/>
        </w:numPr>
        <w:spacing w:before="120" w:after="120"/>
      </w:pPr>
      <w:r>
        <w:rPr>
          <w:rFonts w:hint="eastAsia"/>
        </w:rPr>
        <w:lastRenderedPageBreak/>
        <w:t>表1  广西高新技术产业开发区综合评价指标体系</w:t>
      </w:r>
      <w:r w:rsidRPr="006D798C">
        <w:rPr>
          <w:rFonts w:ascii="宋体" w:eastAsia="宋体" w:hAnsi="宋体" w:hint="eastAsia"/>
        </w:rPr>
        <w:t>（续）</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1020"/>
        <w:gridCol w:w="659"/>
        <w:gridCol w:w="1497"/>
        <w:gridCol w:w="2483"/>
        <w:gridCol w:w="1082"/>
        <w:gridCol w:w="1123"/>
        <w:gridCol w:w="1706"/>
      </w:tblGrid>
      <w:tr w:rsidR="00FA509D" w:rsidRPr="001058CF" w:rsidTr="00446F50">
        <w:trPr>
          <w:trHeight w:val="567"/>
        </w:trPr>
        <w:tc>
          <w:tcPr>
            <w:tcW w:w="1020"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sidRPr="001058CF">
              <w:rPr>
                <w:rFonts w:hAnsi="宋体" w:hint="eastAsia"/>
                <w:sz w:val="18"/>
                <w:szCs w:val="18"/>
              </w:rPr>
              <w:t>一级指标</w:t>
            </w:r>
          </w:p>
        </w:tc>
        <w:tc>
          <w:tcPr>
            <w:tcW w:w="659"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序号</w:t>
            </w:r>
          </w:p>
        </w:tc>
        <w:tc>
          <w:tcPr>
            <w:tcW w:w="1497"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二级指标</w:t>
            </w:r>
          </w:p>
        </w:tc>
        <w:tc>
          <w:tcPr>
            <w:tcW w:w="2483"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指标说明</w:t>
            </w:r>
          </w:p>
        </w:tc>
        <w:tc>
          <w:tcPr>
            <w:tcW w:w="1082" w:type="dxa"/>
            <w:tcBorders>
              <w:top w:val="single" w:sz="8" w:space="0" w:color="auto"/>
              <w:bottom w:val="single" w:sz="8" w:space="0" w:color="auto"/>
            </w:tcBorders>
            <w:vAlign w:val="center"/>
          </w:tcPr>
          <w:p w:rsidR="00FA509D" w:rsidRDefault="00FA509D" w:rsidP="00037B40">
            <w:pPr>
              <w:pStyle w:val="afffff"/>
              <w:ind w:firstLineChars="0" w:firstLine="0"/>
              <w:jc w:val="center"/>
              <w:rPr>
                <w:rFonts w:hAnsi="宋体"/>
                <w:sz w:val="18"/>
                <w:szCs w:val="18"/>
              </w:rPr>
            </w:pPr>
            <w:r>
              <w:rPr>
                <w:rFonts w:hAnsi="宋体" w:hint="eastAsia"/>
                <w:sz w:val="18"/>
                <w:szCs w:val="18"/>
              </w:rPr>
              <w:t>指标类型</w:t>
            </w:r>
          </w:p>
        </w:tc>
        <w:tc>
          <w:tcPr>
            <w:tcW w:w="1123"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赋权</w:t>
            </w:r>
          </w:p>
        </w:tc>
        <w:tc>
          <w:tcPr>
            <w:tcW w:w="1706"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来源</w:t>
            </w:r>
          </w:p>
        </w:tc>
      </w:tr>
      <w:tr w:rsidR="00446F50" w:rsidRPr="001058CF" w:rsidTr="00446F50">
        <w:trPr>
          <w:trHeight w:val="567"/>
        </w:trPr>
        <w:tc>
          <w:tcPr>
            <w:tcW w:w="1020" w:type="dxa"/>
            <w:vMerge w:val="restart"/>
            <w:tcBorders>
              <w:top w:val="single" w:sz="8" w:space="0" w:color="auto"/>
            </w:tcBorders>
            <w:vAlign w:val="center"/>
          </w:tcPr>
          <w:p w:rsidR="00CA6B8B" w:rsidRDefault="00CA6B8B" w:rsidP="00CA6B8B">
            <w:pPr>
              <w:pStyle w:val="afffff"/>
              <w:ind w:firstLineChars="0" w:firstLine="0"/>
              <w:jc w:val="center"/>
              <w:rPr>
                <w:rFonts w:hAnsi="宋体"/>
                <w:sz w:val="18"/>
                <w:szCs w:val="18"/>
              </w:rPr>
            </w:pPr>
            <w:r>
              <w:rPr>
                <w:rFonts w:hAnsi="宋体" w:hint="eastAsia"/>
                <w:sz w:val="18"/>
                <w:szCs w:val="18"/>
              </w:rPr>
              <w:t>（4）</w:t>
            </w:r>
          </w:p>
          <w:p w:rsidR="00446F50" w:rsidRPr="001058CF" w:rsidRDefault="00446F50" w:rsidP="00446F50">
            <w:pPr>
              <w:pStyle w:val="afffff"/>
              <w:ind w:firstLineChars="0" w:firstLine="0"/>
              <w:rPr>
                <w:rFonts w:hAnsi="宋体"/>
                <w:sz w:val="18"/>
                <w:szCs w:val="18"/>
              </w:rPr>
            </w:pPr>
            <w:r w:rsidRPr="0016585D">
              <w:rPr>
                <w:rFonts w:hAnsi="宋体" w:hint="eastAsia"/>
                <w:sz w:val="18"/>
                <w:szCs w:val="18"/>
              </w:rPr>
              <w:t>开放创新和国际竞争力</w:t>
            </w:r>
            <w:r w:rsidRPr="0016585D">
              <w:rPr>
                <w:rFonts w:hAnsi="宋体"/>
                <w:sz w:val="18"/>
                <w:szCs w:val="18"/>
              </w:rPr>
              <w:t>15</w:t>
            </w:r>
            <w:r>
              <w:rPr>
                <w:rFonts w:hAnsi="宋体" w:hint="eastAsia"/>
                <w:sz w:val="18"/>
                <w:szCs w:val="18"/>
              </w:rPr>
              <w:t>％</w:t>
            </w:r>
          </w:p>
        </w:tc>
        <w:tc>
          <w:tcPr>
            <w:tcW w:w="659" w:type="dxa"/>
            <w:tcBorders>
              <w:top w:val="single" w:sz="8" w:space="0" w:color="auto"/>
            </w:tcBorders>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1</w:t>
            </w:r>
          </w:p>
        </w:tc>
        <w:tc>
          <w:tcPr>
            <w:tcW w:w="1497" w:type="dxa"/>
            <w:tcBorders>
              <w:top w:val="single" w:sz="8" w:space="0" w:color="auto"/>
            </w:tcBorders>
            <w:vAlign w:val="center"/>
          </w:tcPr>
          <w:p w:rsidR="00446F50" w:rsidRPr="0016585D"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上市企业数量</w:t>
            </w:r>
            <w:r w:rsidR="008565F8" w:rsidRPr="008565F8">
              <w:rPr>
                <w:rFonts w:ascii="宋体" w:hAnsi="宋体" w:hint="eastAsia"/>
                <w:kern w:val="0"/>
                <w:sz w:val="18"/>
                <w:szCs w:val="18"/>
                <w:vertAlign w:val="superscript"/>
              </w:rPr>
              <w:t>*</w:t>
            </w:r>
          </w:p>
        </w:tc>
        <w:tc>
          <w:tcPr>
            <w:tcW w:w="2483" w:type="dxa"/>
            <w:tcBorders>
              <w:top w:val="single" w:sz="8" w:space="0" w:color="auto"/>
            </w:tcBorders>
            <w:vAlign w:val="center"/>
          </w:tcPr>
          <w:p w:rsidR="00446F50" w:rsidRPr="001058CF" w:rsidRDefault="00446F50" w:rsidP="00037B40">
            <w:pPr>
              <w:pStyle w:val="afffff"/>
              <w:ind w:firstLineChars="0" w:firstLine="0"/>
              <w:jc w:val="center"/>
              <w:rPr>
                <w:rFonts w:hAnsi="宋体"/>
                <w:sz w:val="18"/>
                <w:szCs w:val="18"/>
              </w:rPr>
            </w:pPr>
            <w:r w:rsidRPr="00FA509D">
              <w:rPr>
                <w:rFonts w:hAnsi="宋体" w:hint="eastAsia"/>
                <w:sz w:val="18"/>
                <w:szCs w:val="18"/>
              </w:rPr>
              <w:t>在境内外上市及在新三板、区域性股权交易中心挂牌企业的数量</w:t>
            </w:r>
          </w:p>
        </w:tc>
        <w:tc>
          <w:tcPr>
            <w:tcW w:w="1082" w:type="dxa"/>
            <w:tcBorders>
              <w:top w:val="single" w:sz="8" w:space="0" w:color="auto"/>
            </w:tcBorders>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tcBorders>
              <w:top w:val="single" w:sz="8" w:space="0" w:color="auto"/>
            </w:tcBorders>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0.8</w:t>
            </w:r>
          </w:p>
        </w:tc>
        <w:tc>
          <w:tcPr>
            <w:tcW w:w="1706" w:type="dxa"/>
            <w:tcBorders>
              <w:top w:val="single" w:sz="8" w:space="0" w:color="auto"/>
            </w:tcBorders>
            <w:vAlign w:val="center"/>
          </w:tcPr>
          <w:p w:rsidR="00446F50" w:rsidRPr="001058CF" w:rsidRDefault="00446F50" w:rsidP="00037B40">
            <w:pPr>
              <w:pStyle w:val="afffff"/>
              <w:ind w:firstLineChars="0" w:firstLine="0"/>
              <w:jc w:val="center"/>
              <w:rPr>
                <w:rFonts w:hAnsi="宋体"/>
                <w:sz w:val="18"/>
                <w:szCs w:val="18"/>
              </w:rPr>
            </w:pPr>
            <w:r w:rsidRPr="00F565EA">
              <w:rPr>
                <w:rFonts w:hAnsi="宋体" w:hint="eastAsia"/>
                <w:sz w:val="18"/>
                <w:szCs w:val="18"/>
              </w:rPr>
              <w:t>高新区年报</w:t>
            </w:r>
          </w:p>
        </w:tc>
      </w:tr>
      <w:tr w:rsidR="00446F50" w:rsidRPr="001058CF" w:rsidTr="009823C5">
        <w:trPr>
          <w:trHeight w:val="567"/>
        </w:trPr>
        <w:tc>
          <w:tcPr>
            <w:tcW w:w="1020" w:type="dxa"/>
            <w:vMerge/>
            <w:vAlign w:val="center"/>
          </w:tcPr>
          <w:p w:rsidR="00446F50" w:rsidRPr="001058CF" w:rsidRDefault="00446F50" w:rsidP="00037B40">
            <w:pPr>
              <w:pStyle w:val="afffff"/>
              <w:ind w:firstLineChars="0" w:firstLine="0"/>
              <w:jc w:val="center"/>
              <w:rPr>
                <w:rFonts w:hAnsi="宋体"/>
                <w:sz w:val="18"/>
                <w:szCs w:val="18"/>
              </w:rPr>
            </w:pPr>
          </w:p>
        </w:tc>
        <w:tc>
          <w:tcPr>
            <w:tcW w:w="659"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2</w:t>
            </w:r>
          </w:p>
        </w:tc>
        <w:tc>
          <w:tcPr>
            <w:tcW w:w="1497" w:type="dxa"/>
            <w:vAlign w:val="center"/>
          </w:tcPr>
          <w:p w:rsidR="00446F50" w:rsidRPr="0016585D"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当年获得境外注册商标或境外发明专利授权的内资控股企业数</w:t>
            </w:r>
          </w:p>
        </w:tc>
        <w:tc>
          <w:tcPr>
            <w:tcW w:w="2483" w:type="dxa"/>
            <w:vAlign w:val="center"/>
          </w:tcPr>
          <w:p w:rsidR="00446F50" w:rsidRPr="00FA509D" w:rsidRDefault="00446F50" w:rsidP="00FA509D">
            <w:pPr>
              <w:widowControl/>
              <w:spacing w:line="240" w:lineRule="auto"/>
              <w:jc w:val="center"/>
              <w:rPr>
                <w:rFonts w:ascii="宋体" w:hAnsi="宋体"/>
                <w:kern w:val="0"/>
                <w:sz w:val="18"/>
                <w:szCs w:val="18"/>
              </w:rPr>
            </w:pPr>
            <w:r w:rsidRPr="00FA509D">
              <w:rPr>
                <w:rFonts w:ascii="宋体" w:hAnsi="宋体" w:hint="eastAsia"/>
                <w:kern w:val="0"/>
                <w:sz w:val="18"/>
                <w:szCs w:val="18"/>
              </w:rPr>
              <w:t>当年获得海外注册商标的企业数+当年获得海外发明专利授权的内资控股企业数</w:t>
            </w:r>
          </w:p>
        </w:tc>
        <w:tc>
          <w:tcPr>
            <w:tcW w:w="1082"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446F50" w:rsidRPr="001058CF" w:rsidRDefault="00446F50" w:rsidP="00037B40">
            <w:pPr>
              <w:pStyle w:val="afffff"/>
              <w:ind w:firstLineChars="0" w:firstLine="0"/>
              <w:jc w:val="center"/>
              <w:rPr>
                <w:rFonts w:hAnsi="宋体"/>
                <w:sz w:val="18"/>
                <w:szCs w:val="18"/>
              </w:rPr>
            </w:pPr>
            <w:r w:rsidRPr="00F565EA">
              <w:rPr>
                <w:rFonts w:hAnsi="宋体" w:hint="eastAsia"/>
                <w:sz w:val="18"/>
                <w:szCs w:val="18"/>
              </w:rPr>
              <w:t>高新区自评</w:t>
            </w:r>
          </w:p>
        </w:tc>
      </w:tr>
      <w:tr w:rsidR="00446F50" w:rsidRPr="001058CF" w:rsidTr="009823C5">
        <w:trPr>
          <w:trHeight w:val="567"/>
        </w:trPr>
        <w:tc>
          <w:tcPr>
            <w:tcW w:w="1020" w:type="dxa"/>
            <w:vMerge/>
            <w:vAlign w:val="center"/>
          </w:tcPr>
          <w:p w:rsidR="00446F50" w:rsidRPr="001058CF" w:rsidRDefault="00446F50" w:rsidP="00037B40">
            <w:pPr>
              <w:pStyle w:val="afffff"/>
              <w:ind w:firstLineChars="0" w:firstLine="0"/>
              <w:jc w:val="center"/>
              <w:rPr>
                <w:rFonts w:hAnsi="宋体"/>
                <w:sz w:val="18"/>
                <w:szCs w:val="18"/>
              </w:rPr>
            </w:pPr>
          </w:p>
        </w:tc>
        <w:tc>
          <w:tcPr>
            <w:tcW w:w="659"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3</w:t>
            </w:r>
          </w:p>
        </w:tc>
        <w:tc>
          <w:tcPr>
            <w:tcW w:w="1497" w:type="dxa"/>
            <w:vAlign w:val="center"/>
          </w:tcPr>
          <w:p w:rsidR="00446F50" w:rsidRPr="0016585D"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当年新增境外注册商标数</w:t>
            </w:r>
            <w:r w:rsidR="008565F8" w:rsidRPr="008565F8">
              <w:rPr>
                <w:rFonts w:ascii="宋体" w:hAnsi="宋体" w:hint="eastAsia"/>
                <w:kern w:val="0"/>
                <w:sz w:val="18"/>
                <w:szCs w:val="18"/>
                <w:vertAlign w:val="superscript"/>
              </w:rPr>
              <w:t>*</w:t>
            </w:r>
          </w:p>
        </w:tc>
        <w:tc>
          <w:tcPr>
            <w:tcW w:w="2483" w:type="dxa"/>
            <w:vAlign w:val="center"/>
          </w:tcPr>
          <w:p w:rsidR="00446F50" w:rsidRPr="00FA509D" w:rsidRDefault="00446F50" w:rsidP="00FA509D">
            <w:pPr>
              <w:widowControl/>
              <w:spacing w:line="240" w:lineRule="auto"/>
              <w:jc w:val="center"/>
              <w:rPr>
                <w:rFonts w:ascii="宋体" w:hAnsi="宋体"/>
                <w:kern w:val="0"/>
                <w:sz w:val="18"/>
                <w:szCs w:val="18"/>
              </w:rPr>
            </w:pPr>
            <w:r w:rsidRPr="00FA509D">
              <w:rPr>
                <w:rFonts w:ascii="宋体" w:hAnsi="宋体" w:hint="eastAsia"/>
                <w:kern w:val="0"/>
                <w:sz w:val="18"/>
                <w:szCs w:val="18"/>
              </w:rPr>
              <w:t>高新区内企业作为第一商标注册人拥有的，经境外商标行政部门核准注册且在有效期内的商标件数</w:t>
            </w:r>
          </w:p>
        </w:tc>
        <w:tc>
          <w:tcPr>
            <w:tcW w:w="1082"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446F50" w:rsidRPr="001058CF" w:rsidRDefault="00446F50" w:rsidP="00037B40">
            <w:pPr>
              <w:pStyle w:val="afffff"/>
              <w:ind w:firstLineChars="0" w:firstLine="0"/>
              <w:jc w:val="center"/>
              <w:rPr>
                <w:rFonts w:hAnsi="宋体"/>
                <w:sz w:val="18"/>
                <w:szCs w:val="18"/>
              </w:rPr>
            </w:pPr>
            <w:r w:rsidRPr="00F565EA">
              <w:rPr>
                <w:rFonts w:hAnsi="宋体" w:hint="eastAsia"/>
                <w:sz w:val="18"/>
                <w:szCs w:val="18"/>
              </w:rPr>
              <w:t>高新区年报</w:t>
            </w:r>
          </w:p>
        </w:tc>
      </w:tr>
      <w:tr w:rsidR="00446F50" w:rsidRPr="001058CF" w:rsidTr="009823C5">
        <w:trPr>
          <w:trHeight w:val="567"/>
        </w:trPr>
        <w:tc>
          <w:tcPr>
            <w:tcW w:w="1020" w:type="dxa"/>
            <w:vMerge/>
            <w:vAlign w:val="center"/>
          </w:tcPr>
          <w:p w:rsidR="00446F50" w:rsidRPr="001058CF" w:rsidRDefault="00446F50" w:rsidP="00037B40">
            <w:pPr>
              <w:pStyle w:val="afffff"/>
              <w:ind w:firstLineChars="0" w:firstLine="0"/>
              <w:jc w:val="center"/>
              <w:rPr>
                <w:rFonts w:hAnsi="宋体"/>
                <w:sz w:val="18"/>
                <w:szCs w:val="18"/>
              </w:rPr>
            </w:pPr>
          </w:p>
        </w:tc>
        <w:tc>
          <w:tcPr>
            <w:tcW w:w="659"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4</w:t>
            </w:r>
          </w:p>
        </w:tc>
        <w:tc>
          <w:tcPr>
            <w:tcW w:w="1497" w:type="dxa"/>
            <w:vAlign w:val="center"/>
          </w:tcPr>
          <w:p w:rsidR="00446F50" w:rsidRPr="0016585D"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当年新增欧美日专利授权数</w:t>
            </w:r>
            <w:r w:rsidR="00A82DAA" w:rsidRPr="00A82DAA">
              <w:rPr>
                <w:rFonts w:ascii="宋体" w:hAnsi="宋体" w:hint="eastAsia"/>
                <w:kern w:val="0"/>
                <w:sz w:val="18"/>
                <w:szCs w:val="18"/>
                <w:vertAlign w:val="superscript"/>
              </w:rPr>
              <w:t>*</w:t>
            </w:r>
          </w:p>
        </w:tc>
        <w:tc>
          <w:tcPr>
            <w:tcW w:w="2483" w:type="dxa"/>
            <w:vAlign w:val="center"/>
          </w:tcPr>
          <w:p w:rsidR="00446F50" w:rsidRPr="00FA509D" w:rsidRDefault="00446F50" w:rsidP="00FA509D">
            <w:pPr>
              <w:widowControl/>
              <w:spacing w:line="240" w:lineRule="auto"/>
              <w:jc w:val="center"/>
              <w:rPr>
                <w:rFonts w:ascii="宋体" w:hAnsi="宋体"/>
                <w:kern w:val="0"/>
                <w:sz w:val="18"/>
                <w:szCs w:val="18"/>
              </w:rPr>
            </w:pPr>
            <w:r w:rsidRPr="00FA509D">
              <w:rPr>
                <w:rFonts w:ascii="宋体" w:hAnsi="宋体" w:hint="eastAsia"/>
                <w:kern w:val="0"/>
                <w:sz w:val="18"/>
                <w:szCs w:val="18"/>
              </w:rPr>
              <w:t>高新区内企业作为第一商标注册人拥有的，经欧美日商标行政部门核准注册且在有效期内的专利件数</w:t>
            </w:r>
          </w:p>
        </w:tc>
        <w:tc>
          <w:tcPr>
            <w:tcW w:w="1082"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446F50" w:rsidRPr="001058CF" w:rsidRDefault="00446F50" w:rsidP="00037B40">
            <w:pPr>
              <w:pStyle w:val="afffff"/>
              <w:ind w:firstLineChars="0" w:firstLine="0"/>
              <w:jc w:val="center"/>
              <w:rPr>
                <w:rFonts w:hAnsi="宋体"/>
                <w:sz w:val="18"/>
                <w:szCs w:val="18"/>
              </w:rPr>
            </w:pPr>
            <w:r w:rsidRPr="00F565EA">
              <w:rPr>
                <w:rFonts w:hAnsi="宋体" w:hint="eastAsia"/>
                <w:sz w:val="18"/>
                <w:szCs w:val="18"/>
              </w:rPr>
              <w:t>高新区年报</w:t>
            </w:r>
          </w:p>
        </w:tc>
      </w:tr>
      <w:tr w:rsidR="00446F50" w:rsidRPr="001058CF" w:rsidTr="009823C5">
        <w:trPr>
          <w:trHeight w:val="567"/>
        </w:trPr>
        <w:tc>
          <w:tcPr>
            <w:tcW w:w="1020" w:type="dxa"/>
            <w:vMerge/>
            <w:vAlign w:val="center"/>
          </w:tcPr>
          <w:p w:rsidR="00446F50" w:rsidRPr="001058CF" w:rsidRDefault="00446F50" w:rsidP="00037B40">
            <w:pPr>
              <w:pStyle w:val="afffff"/>
              <w:ind w:firstLineChars="0" w:firstLine="0"/>
              <w:jc w:val="center"/>
              <w:rPr>
                <w:rFonts w:hAnsi="宋体"/>
                <w:sz w:val="18"/>
                <w:szCs w:val="18"/>
              </w:rPr>
            </w:pPr>
          </w:p>
        </w:tc>
        <w:tc>
          <w:tcPr>
            <w:tcW w:w="659"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5</w:t>
            </w:r>
          </w:p>
        </w:tc>
        <w:tc>
          <w:tcPr>
            <w:tcW w:w="1497" w:type="dxa"/>
            <w:vAlign w:val="center"/>
          </w:tcPr>
          <w:p w:rsidR="00446F50" w:rsidRPr="0016585D"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企业出口额占园区企业营业收入的比例</w:t>
            </w:r>
          </w:p>
        </w:tc>
        <w:tc>
          <w:tcPr>
            <w:tcW w:w="2483" w:type="dxa"/>
            <w:vAlign w:val="center"/>
          </w:tcPr>
          <w:p w:rsidR="00446F50" w:rsidRPr="00FA509D" w:rsidRDefault="00446F50" w:rsidP="00FA509D">
            <w:pPr>
              <w:widowControl/>
              <w:spacing w:line="240" w:lineRule="auto"/>
              <w:jc w:val="center"/>
              <w:rPr>
                <w:rFonts w:ascii="宋体" w:hAnsi="宋体"/>
                <w:kern w:val="0"/>
                <w:sz w:val="18"/>
                <w:szCs w:val="18"/>
              </w:rPr>
            </w:pPr>
            <w:r w:rsidRPr="00FA509D">
              <w:rPr>
                <w:rFonts w:ascii="宋体" w:hAnsi="宋体" w:hint="eastAsia"/>
                <w:kern w:val="0"/>
                <w:sz w:val="18"/>
                <w:szCs w:val="18"/>
              </w:rPr>
              <w:t>企业出口额/园区企业营业收入</w:t>
            </w:r>
          </w:p>
        </w:tc>
        <w:tc>
          <w:tcPr>
            <w:tcW w:w="1082"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1.0</w:t>
            </w:r>
          </w:p>
        </w:tc>
        <w:tc>
          <w:tcPr>
            <w:tcW w:w="1706" w:type="dxa"/>
            <w:vAlign w:val="center"/>
          </w:tcPr>
          <w:p w:rsidR="00446F50" w:rsidRPr="001058CF" w:rsidRDefault="00446F50" w:rsidP="00037B40">
            <w:pPr>
              <w:pStyle w:val="afffff"/>
              <w:ind w:firstLineChars="0" w:firstLine="0"/>
              <w:jc w:val="center"/>
              <w:rPr>
                <w:rFonts w:hAnsi="宋体"/>
                <w:sz w:val="18"/>
                <w:szCs w:val="18"/>
              </w:rPr>
            </w:pPr>
            <w:r w:rsidRPr="00F565EA">
              <w:rPr>
                <w:rFonts w:hAnsi="宋体" w:hint="eastAsia"/>
                <w:sz w:val="18"/>
                <w:szCs w:val="18"/>
              </w:rPr>
              <w:t>高新区年报</w:t>
            </w:r>
          </w:p>
        </w:tc>
      </w:tr>
      <w:tr w:rsidR="00446F50" w:rsidRPr="001058CF" w:rsidTr="009823C5">
        <w:trPr>
          <w:trHeight w:val="567"/>
        </w:trPr>
        <w:tc>
          <w:tcPr>
            <w:tcW w:w="1020" w:type="dxa"/>
            <w:vMerge/>
            <w:vAlign w:val="center"/>
          </w:tcPr>
          <w:p w:rsidR="00446F50" w:rsidRPr="001058CF" w:rsidRDefault="00446F50" w:rsidP="00037B40">
            <w:pPr>
              <w:pStyle w:val="afffff"/>
              <w:ind w:firstLineChars="0" w:firstLine="0"/>
              <w:jc w:val="center"/>
              <w:rPr>
                <w:rFonts w:hAnsi="宋体"/>
                <w:sz w:val="18"/>
                <w:szCs w:val="18"/>
              </w:rPr>
            </w:pPr>
          </w:p>
        </w:tc>
        <w:tc>
          <w:tcPr>
            <w:tcW w:w="659"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6</w:t>
            </w:r>
          </w:p>
        </w:tc>
        <w:tc>
          <w:tcPr>
            <w:tcW w:w="1497" w:type="dxa"/>
            <w:vAlign w:val="center"/>
          </w:tcPr>
          <w:p w:rsidR="00446F50" w:rsidRPr="0016585D"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营业收入中高新技术企业出口总额占比</w:t>
            </w:r>
          </w:p>
        </w:tc>
        <w:tc>
          <w:tcPr>
            <w:tcW w:w="2483" w:type="dxa"/>
            <w:vAlign w:val="center"/>
          </w:tcPr>
          <w:p w:rsidR="00446F50" w:rsidRPr="00FA509D" w:rsidRDefault="00446F50" w:rsidP="00FA509D">
            <w:pPr>
              <w:widowControl/>
              <w:spacing w:line="240" w:lineRule="auto"/>
              <w:jc w:val="center"/>
              <w:rPr>
                <w:rFonts w:ascii="宋体" w:hAnsi="宋体"/>
                <w:kern w:val="0"/>
                <w:sz w:val="18"/>
                <w:szCs w:val="18"/>
              </w:rPr>
            </w:pPr>
            <w:r w:rsidRPr="00FA509D">
              <w:rPr>
                <w:rFonts w:ascii="宋体" w:hAnsi="宋体" w:hint="eastAsia"/>
                <w:kern w:val="0"/>
                <w:sz w:val="18"/>
                <w:szCs w:val="18"/>
              </w:rPr>
              <w:t>高新技术企业的出口额合计/企业营业收入</w:t>
            </w:r>
          </w:p>
        </w:tc>
        <w:tc>
          <w:tcPr>
            <w:tcW w:w="1082"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446F50" w:rsidRPr="001058CF" w:rsidRDefault="00446F50" w:rsidP="00037B40">
            <w:pPr>
              <w:pStyle w:val="afffff"/>
              <w:ind w:firstLineChars="0" w:firstLine="0"/>
              <w:jc w:val="center"/>
              <w:rPr>
                <w:rFonts w:hAnsi="宋体"/>
                <w:sz w:val="18"/>
                <w:szCs w:val="18"/>
              </w:rPr>
            </w:pPr>
            <w:r w:rsidRPr="0016585D">
              <w:rPr>
                <w:rFonts w:hAnsi="宋体" w:hint="eastAsia"/>
                <w:sz w:val="18"/>
                <w:szCs w:val="18"/>
              </w:rPr>
              <w:t>高新区年报、</w:t>
            </w:r>
            <w:r>
              <w:rPr>
                <w:rFonts w:hAnsi="宋体" w:hint="eastAsia"/>
                <w:sz w:val="18"/>
                <w:szCs w:val="18"/>
              </w:rPr>
              <w:t>高新技术企业</w:t>
            </w:r>
            <w:r w:rsidRPr="0016585D">
              <w:rPr>
                <w:rFonts w:hAnsi="宋体" w:hint="eastAsia"/>
                <w:sz w:val="18"/>
                <w:szCs w:val="18"/>
              </w:rPr>
              <w:t>年报</w:t>
            </w:r>
          </w:p>
        </w:tc>
      </w:tr>
      <w:tr w:rsidR="00446F50" w:rsidRPr="001058CF" w:rsidTr="009823C5">
        <w:trPr>
          <w:trHeight w:val="567"/>
        </w:trPr>
        <w:tc>
          <w:tcPr>
            <w:tcW w:w="1020" w:type="dxa"/>
            <w:vMerge/>
            <w:vAlign w:val="center"/>
          </w:tcPr>
          <w:p w:rsidR="00446F50" w:rsidRPr="001058CF" w:rsidRDefault="00446F50" w:rsidP="00037B40">
            <w:pPr>
              <w:pStyle w:val="afffff"/>
              <w:ind w:firstLineChars="0" w:firstLine="0"/>
              <w:jc w:val="center"/>
              <w:rPr>
                <w:rFonts w:hAnsi="宋体"/>
                <w:sz w:val="18"/>
                <w:szCs w:val="18"/>
              </w:rPr>
            </w:pPr>
          </w:p>
        </w:tc>
        <w:tc>
          <w:tcPr>
            <w:tcW w:w="659"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7</w:t>
            </w:r>
          </w:p>
        </w:tc>
        <w:tc>
          <w:tcPr>
            <w:tcW w:w="1497" w:type="dxa"/>
            <w:vAlign w:val="center"/>
          </w:tcPr>
          <w:p w:rsidR="00446F50" w:rsidRPr="0016585D"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从业人员中外籍常驻人口和留学归国人员占比</w:t>
            </w:r>
          </w:p>
        </w:tc>
        <w:tc>
          <w:tcPr>
            <w:tcW w:w="2483" w:type="dxa"/>
            <w:vAlign w:val="center"/>
          </w:tcPr>
          <w:p w:rsidR="00446F50" w:rsidRPr="00FA509D" w:rsidRDefault="00446F50" w:rsidP="00FA509D">
            <w:pPr>
              <w:spacing w:line="240" w:lineRule="auto"/>
              <w:jc w:val="center"/>
              <w:rPr>
                <w:rFonts w:ascii="宋体" w:hAnsi="宋体"/>
                <w:kern w:val="0"/>
                <w:sz w:val="18"/>
                <w:szCs w:val="18"/>
              </w:rPr>
            </w:pPr>
            <w:r w:rsidRPr="00FA509D">
              <w:rPr>
                <w:rFonts w:ascii="宋体" w:hAnsi="宋体" w:hint="eastAsia"/>
                <w:kern w:val="0"/>
                <w:sz w:val="18"/>
                <w:szCs w:val="18"/>
              </w:rPr>
              <w:t>（外籍常驻人员数+留学归国人员数）/从业人员期末数</w:t>
            </w:r>
          </w:p>
        </w:tc>
        <w:tc>
          <w:tcPr>
            <w:tcW w:w="1082"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446F50" w:rsidRPr="001058CF" w:rsidRDefault="00446F50" w:rsidP="00037B40">
            <w:pPr>
              <w:pStyle w:val="afffff"/>
              <w:ind w:firstLineChars="0" w:firstLine="0"/>
              <w:jc w:val="center"/>
              <w:rPr>
                <w:rFonts w:hAnsi="宋体"/>
                <w:sz w:val="18"/>
                <w:szCs w:val="18"/>
              </w:rPr>
            </w:pPr>
            <w:r w:rsidRPr="00F565EA">
              <w:rPr>
                <w:rFonts w:hAnsi="宋体" w:hint="eastAsia"/>
                <w:sz w:val="18"/>
                <w:szCs w:val="18"/>
              </w:rPr>
              <w:t>高新区年报</w:t>
            </w:r>
          </w:p>
        </w:tc>
      </w:tr>
      <w:tr w:rsidR="00446F50" w:rsidRPr="001058CF" w:rsidTr="009823C5">
        <w:trPr>
          <w:trHeight w:val="567"/>
        </w:trPr>
        <w:tc>
          <w:tcPr>
            <w:tcW w:w="1020" w:type="dxa"/>
            <w:vMerge/>
            <w:vAlign w:val="center"/>
          </w:tcPr>
          <w:p w:rsidR="00446F50" w:rsidRPr="001058CF" w:rsidRDefault="00446F50" w:rsidP="00037B40">
            <w:pPr>
              <w:pStyle w:val="afffff"/>
              <w:ind w:firstLineChars="0" w:firstLine="0"/>
              <w:jc w:val="center"/>
              <w:rPr>
                <w:rFonts w:hAnsi="宋体"/>
                <w:sz w:val="18"/>
                <w:szCs w:val="18"/>
              </w:rPr>
            </w:pPr>
          </w:p>
        </w:tc>
        <w:tc>
          <w:tcPr>
            <w:tcW w:w="659" w:type="dxa"/>
            <w:vAlign w:val="center"/>
          </w:tcPr>
          <w:p w:rsidR="00446F50" w:rsidRDefault="00446F50" w:rsidP="00037B40">
            <w:pPr>
              <w:pStyle w:val="afffff"/>
              <w:ind w:firstLineChars="0" w:firstLine="0"/>
              <w:jc w:val="center"/>
              <w:rPr>
                <w:rFonts w:hAnsi="宋体"/>
                <w:sz w:val="18"/>
                <w:szCs w:val="18"/>
              </w:rPr>
            </w:pPr>
            <w:r>
              <w:rPr>
                <w:rFonts w:hAnsi="宋体" w:hint="eastAsia"/>
                <w:sz w:val="18"/>
                <w:szCs w:val="18"/>
              </w:rPr>
              <w:t>8</w:t>
            </w:r>
          </w:p>
        </w:tc>
        <w:tc>
          <w:tcPr>
            <w:tcW w:w="1497" w:type="dxa"/>
            <w:vAlign w:val="center"/>
          </w:tcPr>
          <w:p w:rsidR="00A82DAA"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实际到位</w:t>
            </w:r>
          </w:p>
          <w:p w:rsidR="00446F50" w:rsidRPr="0016585D"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内资额</w:t>
            </w:r>
            <w:r w:rsidR="00A82DAA" w:rsidRPr="00A82DAA">
              <w:rPr>
                <w:rFonts w:ascii="宋体" w:hAnsi="宋体" w:hint="eastAsia"/>
                <w:kern w:val="0"/>
                <w:sz w:val="18"/>
                <w:szCs w:val="18"/>
                <w:vertAlign w:val="superscript"/>
              </w:rPr>
              <w:t>*</w:t>
            </w:r>
          </w:p>
        </w:tc>
        <w:tc>
          <w:tcPr>
            <w:tcW w:w="2483" w:type="dxa"/>
            <w:vAlign w:val="center"/>
          </w:tcPr>
          <w:p w:rsidR="00446F50" w:rsidRPr="00FA509D" w:rsidRDefault="00446F50" w:rsidP="00FA509D">
            <w:pPr>
              <w:spacing w:line="240" w:lineRule="auto"/>
              <w:jc w:val="center"/>
              <w:rPr>
                <w:rFonts w:ascii="宋体" w:hAnsi="宋体"/>
                <w:kern w:val="0"/>
                <w:sz w:val="18"/>
                <w:szCs w:val="18"/>
              </w:rPr>
            </w:pPr>
            <w:r w:rsidRPr="00FA509D">
              <w:rPr>
                <w:rFonts w:ascii="宋体" w:hAnsi="宋体" w:hint="eastAsia"/>
                <w:kern w:val="0"/>
                <w:sz w:val="18"/>
                <w:szCs w:val="18"/>
              </w:rPr>
              <w:t>指在报告期内引进广西壮族自治区以外中国大陆境内的企事业单位、社会团体及其他经济组织和自然人按合同（章程）规定以现金、实物以及工业产权、专有技术、土地使用权等无形资产计价的全部实缴资本额</w:t>
            </w:r>
          </w:p>
        </w:tc>
        <w:tc>
          <w:tcPr>
            <w:tcW w:w="1082"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1.0</w:t>
            </w:r>
          </w:p>
        </w:tc>
        <w:tc>
          <w:tcPr>
            <w:tcW w:w="1706" w:type="dxa"/>
            <w:vAlign w:val="center"/>
          </w:tcPr>
          <w:p w:rsidR="00446F50" w:rsidRPr="001058CF" w:rsidRDefault="00446F50" w:rsidP="00037B40">
            <w:pPr>
              <w:pStyle w:val="afffff"/>
              <w:ind w:firstLineChars="0" w:firstLine="0"/>
              <w:jc w:val="center"/>
              <w:rPr>
                <w:rFonts w:hAnsi="宋体"/>
                <w:sz w:val="18"/>
                <w:szCs w:val="18"/>
              </w:rPr>
            </w:pPr>
            <w:r w:rsidRPr="00F565EA">
              <w:rPr>
                <w:rFonts w:hAnsi="宋体" w:hint="eastAsia"/>
                <w:sz w:val="18"/>
                <w:szCs w:val="18"/>
              </w:rPr>
              <w:t>高新区年报</w:t>
            </w:r>
          </w:p>
        </w:tc>
      </w:tr>
      <w:tr w:rsidR="00446F50" w:rsidRPr="001058CF" w:rsidTr="009823C5">
        <w:trPr>
          <w:trHeight w:val="567"/>
        </w:trPr>
        <w:tc>
          <w:tcPr>
            <w:tcW w:w="1020" w:type="dxa"/>
            <w:vMerge/>
            <w:vAlign w:val="center"/>
          </w:tcPr>
          <w:p w:rsidR="00446F50" w:rsidRPr="001058CF" w:rsidRDefault="00446F50" w:rsidP="00037B40">
            <w:pPr>
              <w:pStyle w:val="afffff"/>
              <w:ind w:firstLineChars="0" w:firstLine="0"/>
              <w:jc w:val="center"/>
              <w:rPr>
                <w:rFonts w:hAnsi="宋体"/>
                <w:sz w:val="18"/>
                <w:szCs w:val="18"/>
              </w:rPr>
            </w:pPr>
          </w:p>
        </w:tc>
        <w:tc>
          <w:tcPr>
            <w:tcW w:w="659" w:type="dxa"/>
            <w:vAlign w:val="center"/>
          </w:tcPr>
          <w:p w:rsidR="00446F50" w:rsidRDefault="00446F50" w:rsidP="00037B40">
            <w:pPr>
              <w:pStyle w:val="afffff"/>
              <w:ind w:firstLineChars="0" w:firstLine="0"/>
              <w:jc w:val="center"/>
              <w:rPr>
                <w:rFonts w:hAnsi="宋体"/>
                <w:sz w:val="18"/>
                <w:szCs w:val="18"/>
              </w:rPr>
            </w:pPr>
            <w:r>
              <w:rPr>
                <w:rFonts w:hAnsi="宋体" w:hint="eastAsia"/>
                <w:sz w:val="18"/>
                <w:szCs w:val="18"/>
              </w:rPr>
              <w:t>9</w:t>
            </w:r>
          </w:p>
        </w:tc>
        <w:tc>
          <w:tcPr>
            <w:tcW w:w="1497" w:type="dxa"/>
            <w:vAlign w:val="center"/>
          </w:tcPr>
          <w:p w:rsidR="00A82DAA"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外商实际</w:t>
            </w:r>
          </w:p>
          <w:p w:rsidR="00446F50" w:rsidRPr="0016585D" w:rsidRDefault="00446F50" w:rsidP="00FA509D">
            <w:pPr>
              <w:widowControl/>
              <w:spacing w:line="240" w:lineRule="auto"/>
              <w:jc w:val="center"/>
              <w:rPr>
                <w:rFonts w:ascii="宋体" w:hAnsi="宋体"/>
                <w:kern w:val="0"/>
                <w:sz w:val="18"/>
                <w:szCs w:val="18"/>
              </w:rPr>
            </w:pPr>
            <w:r w:rsidRPr="0016585D">
              <w:rPr>
                <w:rFonts w:ascii="宋体" w:hAnsi="宋体" w:hint="eastAsia"/>
                <w:kern w:val="0"/>
                <w:sz w:val="18"/>
                <w:szCs w:val="18"/>
              </w:rPr>
              <w:t>投资额</w:t>
            </w:r>
            <w:r w:rsidR="00A82DAA" w:rsidRPr="00A82DAA">
              <w:rPr>
                <w:rFonts w:ascii="宋体" w:hAnsi="宋体" w:hint="eastAsia"/>
                <w:kern w:val="0"/>
                <w:sz w:val="18"/>
                <w:szCs w:val="18"/>
                <w:vertAlign w:val="superscript"/>
              </w:rPr>
              <w:t>*</w:t>
            </w:r>
          </w:p>
        </w:tc>
        <w:tc>
          <w:tcPr>
            <w:tcW w:w="2483" w:type="dxa"/>
            <w:vAlign w:val="center"/>
          </w:tcPr>
          <w:p w:rsidR="00446F50" w:rsidRPr="00FA509D" w:rsidRDefault="00446F50" w:rsidP="00FA509D">
            <w:pPr>
              <w:spacing w:line="240" w:lineRule="auto"/>
              <w:jc w:val="center"/>
              <w:rPr>
                <w:rFonts w:ascii="宋体" w:hAnsi="宋体"/>
                <w:kern w:val="0"/>
                <w:sz w:val="18"/>
                <w:szCs w:val="18"/>
              </w:rPr>
            </w:pPr>
            <w:r w:rsidRPr="00FA509D">
              <w:rPr>
                <w:rFonts w:ascii="宋体" w:hAnsi="宋体" w:hint="eastAsia"/>
                <w:kern w:val="0"/>
                <w:sz w:val="18"/>
                <w:szCs w:val="18"/>
              </w:rPr>
              <w:t>指在报告期内引进的外商、港澳台商按合同（章程）规定以现金、实物以及工业产权、专有技术、土地使用权等无形资产计价的全部实缴资本额</w:t>
            </w:r>
          </w:p>
        </w:tc>
        <w:tc>
          <w:tcPr>
            <w:tcW w:w="1082"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446F50" w:rsidRPr="001058CF" w:rsidRDefault="00446F50" w:rsidP="00037B40">
            <w:pPr>
              <w:pStyle w:val="afffff"/>
              <w:ind w:firstLineChars="0" w:firstLine="0"/>
              <w:jc w:val="center"/>
              <w:rPr>
                <w:rFonts w:hAnsi="宋体"/>
                <w:sz w:val="18"/>
                <w:szCs w:val="18"/>
              </w:rPr>
            </w:pPr>
            <w:r>
              <w:rPr>
                <w:rFonts w:hAnsi="宋体" w:hint="eastAsia"/>
                <w:sz w:val="18"/>
                <w:szCs w:val="18"/>
              </w:rPr>
              <w:t>1.0</w:t>
            </w:r>
          </w:p>
        </w:tc>
        <w:tc>
          <w:tcPr>
            <w:tcW w:w="1706" w:type="dxa"/>
            <w:vAlign w:val="center"/>
          </w:tcPr>
          <w:p w:rsidR="00446F50" w:rsidRPr="001058CF" w:rsidRDefault="00446F50" w:rsidP="00037B40">
            <w:pPr>
              <w:pStyle w:val="afffff"/>
              <w:ind w:firstLineChars="0" w:firstLine="0"/>
              <w:jc w:val="center"/>
              <w:rPr>
                <w:rFonts w:hAnsi="宋体"/>
                <w:sz w:val="18"/>
                <w:szCs w:val="18"/>
              </w:rPr>
            </w:pPr>
            <w:r w:rsidRPr="00F565EA">
              <w:rPr>
                <w:rFonts w:hAnsi="宋体" w:hint="eastAsia"/>
                <w:sz w:val="18"/>
                <w:szCs w:val="18"/>
              </w:rPr>
              <w:t>高新区年报</w:t>
            </w:r>
          </w:p>
        </w:tc>
      </w:tr>
    </w:tbl>
    <w:p w:rsidR="006D798C" w:rsidRDefault="006D798C"/>
    <w:p w:rsidR="006D798C" w:rsidRDefault="006D798C"/>
    <w:p w:rsidR="006D798C" w:rsidRDefault="006D798C"/>
    <w:p w:rsidR="006D798C" w:rsidRDefault="006D798C"/>
    <w:p w:rsidR="006D798C" w:rsidRDefault="006D798C"/>
    <w:p w:rsidR="006D798C" w:rsidRDefault="006D798C"/>
    <w:p w:rsidR="006D798C" w:rsidRDefault="006D798C"/>
    <w:p w:rsidR="006D798C" w:rsidRDefault="006D798C"/>
    <w:p w:rsidR="00FA509D" w:rsidRDefault="00FA509D" w:rsidP="00FA509D">
      <w:pPr>
        <w:pStyle w:val="aff"/>
        <w:numPr>
          <w:ilvl w:val="0"/>
          <w:numId w:val="0"/>
        </w:numPr>
        <w:spacing w:before="120" w:after="120"/>
      </w:pPr>
      <w:r>
        <w:rPr>
          <w:rFonts w:hint="eastAsia"/>
        </w:rPr>
        <w:lastRenderedPageBreak/>
        <w:t>表1  广西高新技术产业开发区综合评价指标体系</w:t>
      </w:r>
      <w:r w:rsidRPr="006D798C">
        <w:rPr>
          <w:rFonts w:ascii="宋体" w:eastAsia="宋体" w:hAnsi="宋体" w:hint="eastAsia"/>
        </w:rPr>
        <w:t>（续）</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1020"/>
        <w:gridCol w:w="659"/>
        <w:gridCol w:w="1497"/>
        <w:gridCol w:w="2483"/>
        <w:gridCol w:w="1082"/>
        <w:gridCol w:w="1123"/>
        <w:gridCol w:w="1706"/>
      </w:tblGrid>
      <w:tr w:rsidR="00FA509D" w:rsidRPr="001058CF" w:rsidTr="00446F50">
        <w:trPr>
          <w:trHeight w:val="567"/>
        </w:trPr>
        <w:tc>
          <w:tcPr>
            <w:tcW w:w="1020"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sidRPr="001058CF">
              <w:rPr>
                <w:rFonts w:hAnsi="宋体" w:hint="eastAsia"/>
                <w:sz w:val="18"/>
                <w:szCs w:val="18"/>
              </w:rPr>
              <w:t>一级指标</w:t>
            </w:r>
          </w:p>
        </w:tc>
        <w:tc>
          <w:tcPr>
            <w:tcW w:w="659"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序号</w:t>
            </w:r>
          </w:p>
        </w:tc>
        <w:tc>
          <w:tcPr>
            <w:tcW w:w="1497"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二级指标</w:t>
            </w:r>
          </w:p>
        </w:tc>
        <w:tc>
          <w:tcPr>
            <w:tcW w:w="2483"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指标说明</w:t>
            </w:r>
          </w:p>
        </w:tc>
        <w:tc>
          <w:tcPr>
            <w:tcW w:w="1082" w:type="dxa"/>
            <w:tcBorders>
              <w:top w:val="single" w:sz="8" w:space="0" w:color="auto"/>
              <w:bottom w:val="single" w:sz="8" w:space="0" w:color="auto"/>
            </w:tcBorders>
            <w:vAlign w:val="center"/>
          </w:tcPr>
          <w:p w:rsidR="00FA509D" w:rsidRDefault="00FA509D" w:rsidP="00037B40">
            <w:pPr>
              <w:pStyle w:val="afffff"/>
              <w:ind w:firstLineChars="0" w:firstLine="0"/>
              <w:jc w:val="center"/>
              <w:rPr>
                <w:rFonts w:hAnsi="宋体"/>
                <w:sz w:val="18"/>
                <w:szCs w:val="18"/>
              </w:rPr>
            </w:pPr>
            <w:r>
              <w:rPr>
                <w:rFonts w:hAnsi="宋体" w:hint="eastAsia"/>
                <w:sz w:val="18"/>
                <w:szCs w:val="18"/>
              </w:rPr>
              <w:t>指标类型</w:t>
            </w:r>
          </w:p>
        </w:tc>
        <w:tc>
          <w:tcPr>
            <w:tcW w:w="1123"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赋权</w:t>
            </w:r>
          </w:p>
        </w:tc>
        <w:tc>
          <w:tcPr>
            <w:tcW w:w="1706" w:type="dxa"/>
            <w:tcBorders>
              <w:top w:val="single" w:sz="8" w:space="0" w:color="auto"/>
              <w:bottom w:val="single" w:sz="8" w:space="0" w:color="auto"/>
            </w:tcBorders>
            <w:vAlign w:val="center"/>
          </w:tcPr>
          <w:p w:rsidR="00FA509D" w:rsidRPr="001058CF" w:rsidRDefault="00FA509D" w:rsidP="00037B40">
            <w:pPr>
              <w:pStyle w:val="afffff"/>
              <w:ind w:firstLineChars="0" w:firstLine="0"/>
              <w:jc w:val="center"/>
              <w:rPr>
                <w:rFonts w:hAnsi="宋体"/>
                <w:sz w:val="18"/>
                <w:szCs w:val="18"/>
              </w:rPr>
            </w:pPr>
            <w:r>
              <w:rPr>
                <w:rFonts w:hAnsi="宋体" w:hint="eastAsia"/>
                <w:sz w:val="18"/>
                <w:szCs w:val="18"/>
              </w:rPr>
              <w:t>来源</w:t>
            </w:r>
          </w:p>
        </w:tc>
      </w:tr>
      <w:tr w:rsidR="009823C5" w:rsidRPr="001058CF" w:rsidTr="00446F50">
        <w:trPr>
          <w:trHeight w:val="567"/>
        </w:trPr>
        <w:tc>
          <w:tcPr>
            <w:tcW w:w="1020" w:type="dxa"/>
            <w:vMerge w:val="restart"/>
            <w:tcBorders>
              <w:top w:val="single" w:sz="8" w:space="0" w:color="auto"/>
              <w:bottom w:val="single" w:sz="4" w:space="0" w:color="auto"/>
            </w:tcBorders>
            <w:vAlign w:val="center"/>
          </w:tcPr>
          <w:p w:rsidR="00CA6B8B" w:rsidRDefault="00CA6B8B" w:rsidP="00CA6B8B">
            <w:pPr>
              <w:pStyle w:val="afffff"/>
              <w:ind w:firstLineChars="0" w:firstLine="0"/>
              <w:jc w:val="center"/>
              <w:rPr>
                <w:rFonts w:hAnsi="宋体"/>
                <w:sz w:val="18"/>
                <w:szCs w:val="18"/>
              </w:rPr>
            </w:pPr>
            <w:r>
              <w:rPr>
                <w:rFonts w:hAnsi="宋体" w:hint="eastAsia"/>
                <w:sz w:val="18"/>
                <w:szCs w:val="18"/>
              </w:rPr>
              <w:t>（5）</w:t>
            </w:r>
          </w:p>
          <w:p w:rsidR="009823C5" w:rsidRPr="001058CF" w:rsidRDefault="009823C5" w:rsidP="00FA509D">
            <w:pPr>
              <w:pStyle w:val="afffff"/>
              <w:ind w:firstLineChars="0" w:firstLine="0"/>
              <w:rPr>
                <w:rFonts w:hAnsi="宋体"/>
                <w:sz w:val="18"/>
                <w:szCs w:val="18"/>
              </w:rPr>
            </w:pPr>
            <w:r w:rsidRPr="00B32070">
              <w:rPr>
                <w:rFonts w:hAnsi="宋体" w:hint="eastAsia"/>
                <w:sz w:val="18"/>
                <w:szCs w:val="18"/>
              </w:rPr>
              <w:t>综合质效和持续创新力</w:t>
            </w:r>
            <w:r w:rsidRPr="00B32070">
              <w:rPr>
                <w:rFonts w:hAnsi="宋体"/>
                <w:sz w:val="18"/>
                <w:szCs w:val="18"/>
              </w:rPr>
              <w:t>30</w:t>
            </w:r>
            <w:r>
              <w:rPr>
                <w:rFonts w:hAnsi="宋体" w:hint="eastAsia"/>
                <w:sz w:val="18"/>
                <w:szCs w:val="18"/>
              </w:rPr>
              <w:t>％</w:t>
            </w:r>
          </w:p>
        </w:tc>
        <w:tc>
          <w:tcPr>
            <w:tcW w:w="659" w:type="dxa"/>
            <w:tcBorders>
              <w:top w:val="single" w:sz="8" w:space="0" w:color="auto"/>
            </w:tcBorders>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1</w:t>
            </w:r>
          </w:p>
        </w:tc>
        <w:tc>
          <w:tcPr>
            <w:tcW w:w="1497" w:type="dxa"/>
            <w:tcBorders>
              <w:top w:val="single" w:sz="8" w:space="0" w:color="auto"/>
            </w:tcBorders>
            <w:vAlign w:val="center"/>
          </w:tcPr>
          <w:p w:rsidR="009823C5" w:rsidRDefault="009823C5" w:rsidP="00FA509D">
            <w:pPr>
              <w:widowControl/>
              <w:wordWrap w:val="0"/>
              <w:spacing w:line="240" w:lineRule="auto"/>
              <w:jc w:val="center"/>
              <w:rPr>
                <w:rFonts w:ascii="宋体" w:hAnsi="宋体"/>
                <w:kern w:val="0"/>
                <w:sz w:val="18"/>
                <w:szCs w:val="18"/>
              </w:rPr>
            </w:pPr>
            <w:r w:rsidRPr="00E57E82">
              <w:rPr>
                <w:rFonts w:ascii="宋体" w:hAnsi="宋体" w:hint="eastAsia"/>
                <w:kern w:val="0"/>
                <w:sz w:val="18"/>
                <w:szCs w:val="18"/>
              </w:rPr>
              <w:t>园区地区生产总值占所在城市</w:t>
            </w:r>
          </w:p>
          <w:p w:rsidR="009823C5" w:rsidRPr="00E57E82" w:rsidRDefault="009823C5" w:rsidP="00FA509D">
            <w:pPr>
              <w:widowControl/>
              <w:wordWrap w:val="0"/>
              <w:spacing w:line="240" w:lineRule="auto"/>
              <w:jc w:val="center"/>
              <w:rPr>
                <w:rFonts w:ascii="宋体" w:hAnsi="宋体"/>
                <w:kern w:val="0"/>
                <w:sz w:val="18"/>
                <w:szCs w:val="18"/>
              </w:rPr>
            </w:pPr>
            <w:r w:rsidRPr="00E57E82">
              <w:rPr>
                <w:rFonts w:ascii="宋体" w:hAnsi="宋体" w:hint="eastAsia"/>
                <w:kern w:val="0"/>
                <w:sz w:val="18"/>
                <w:szCs w:val="18"/>
              </w:rPr>
              <w:t>GDP比例</w:t>
            </w:r>
          </w:p>
        </w:tc>
        <w:tc>
          <w:tcPr>
            <w:tcW w:w="2483" w:type="dxa"/>
            <w:tcBorders>
              <w:top w:val="single" w:sz="8" w:space="0" w:color="auto"/>
            </w:tcBorders>
            <w:vAlign w:val="center"/>
          </w:tcPr>
          <w:p w:rsidR="009823C5" w:rsidRPr="00155BC5" w:rsidRDefault="009823C5" w:rsidP="00155BC5">
            <w:pPr>
              <w:widowControl/>
              <w:wordWrap w:val="0"/>
              <w:spacing w:line="240" w:lineRule="auto"/>
              <w:jc w:val="center"/>
              <w:rPr>
                <w:rFonts w:ascii="宋体" w:hAnsi="宋体"/>
                <w:kern w:val="0"/>
                <w:sz w:val="18"/>
                <w:szCs w:val="18"/>
              </w:rPr>
            </w:pPr>
            <w:r w:rsidRPr="00155BC5">
              <w:rPr>
                <w:rFonts w:ascii="宋体" w:hAnsi="宋体" w:hint="eastAsia"/>
                <w:kern w:val="0"/>
                <w:sz w:val="18"/>
                <w:szCs w:val="18"/>
              </w:rPr>
              <w:t>园区全口径地区生产总值/所在城市（或区）的GDP</w:t>
            </w:r>
          </w:p>
        </w:tc>
        <w:tc>
          <w:tcPr>
            <w:tcW w:w="1082" w:type="dxa"/>
            <w:tcBorders>
              <w:top w:val="single" w:sz="8" w:space="0" w:color="auto"/>
            </w:tcBorders>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tcBorders>
              <w:top w:val="single" w:sz="8" w:space="0" w:color="auto"/>
            </w:tcBorders>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1.0</w:t>
            </w:r>
          </w:p>
        </w:tc>
        <w:tc>
          <w:tcPr>
            <w:tcW w:w="1706" w:type="dxa"/>
            <w:tcBorders>
              <w:top w:val="single" w:sz="8" w:space="0" w:color="auto"/>
            </w:tcBorders>
            <w:vAlign w:val="center"/>
          </w:tcPr>
          <w:p w:rsidR="009823C5" w:rsidRPr="001058CF" w:rsidRDefault="009823C5" w:rsidP="00037B40">
            <w:pPr>
              <w:pStyle w:val="afffff"/>
              <w:ind w:firstLineChars="0" w:firstLine="0"/>
              <w:jc w:val="center"/>
              <w:rPr>
                <w:rFonts w:hAnsi="宋体"/>
                <w:sz w:val="18"/>
                <w:szCs w:val="18"/>
              </w:rPr>
            </w:pPr>
            <w:r w:rsidRPr="009823C5">
              <w:rPr>
                <w:rFonts w:hAnsi="宋体" w:hint="eastAsia"/>
                <w:sz w:val="18"/>
                <w:szCs w:val="18"/>
              </w:rPr>
              <w:t>高新区年报/各地市统计公报</w:t>
            </w:r>
          </w:p>
        </w:tc>
      </w:tr>
      <w:tr w:rsidR="009823C5" w:rsidRPr="001058CF" w:rsidTr="00580940">
        <w:trPr>
          <w:trHeight w:val="567"/>
        </w:trPr>
        <w:tc>
          <w:tcPr>
            <w:tcW w:w="1020" w:type="dxa"/>
            <w:vMerge/>
            <w:tcBorders>
              <w:top w:val="single" w:sz="4" w:space="0" w:color="auto"/>
              <w:bottom w:val="single" w:sz="4" w:space="0" w:color="auto"/>
            </w:tcBorders>
            <w:vAlign w:val="center"/>
          </w:tcPr>
          <w:p w:rsidR="009823C5" w:rsidRPr="001058CF" w:rsidRDefault="009823C5" w:rsidP="00037B40">
            <w:pPr>
              <w:pStyle w:val="afffff"/>
              <w:ind w:firstLineChars="0" w:firstLine="0"/>
              <w:jc w:val="center"/>
              <w:rPr>
                <w:rFonts w:hAnsi="宋体"/>
                <w:sz w:val="18"/>
                <w:szCs w:val="18"/>
              </w:rPr>
            </w:pPr>
          </w:p>
        </w:tc>
        <w:tc>
          <w:tcPr>
            <w:tcW w:w="659"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2</w:t>
            </w:r>
          </w:p>
        </w:tc>
        <w:tc>
          <w:tcPr>
            <w:tcW w:w="1497" w:type="dxa"/>
            <w:vAlign w:val="center"/>
          </w:tcPr>
          <w:p w:rsidR="009823C5" w:rsidRPr="00E57E82" w:rsidRDefault="009823C5" w:rsidP="00FA509D">
            <w:pPr>
              <w:widowControl/>
              <w:wordWrap w:val="0"/>
              <w:spacing w:line="240" w:lineRule="auto"/>
              <w:jc w:val="center"/>
              <w:rPr>
                <w:rFonts w:ascii="宋体" w:hAnsi="宋体"/>
                <w:kern w:val="0"/>
                <w:sz w:val="18"/>
                <w:szCs w:val="18"/>
              </w:rPr>
            </w:pPr>
            <w:r w:rsidRPr="00E57E82">
              <w:rPr>
                <w:rFonts w:ascii="宋体" w:hAnsi="宋体" w:hint="eastAsia"/>
                <w:kern w:val="0"/>
                <w:sz w:val="18"/>
                <w:szCs w:val="18"/>
              </w:rPr>
              <w:t>全员劳动生产率的增长率</w:t>
            </w:r>
          </w:p>
        </w:tc>
        <w:tc>
          <w:tcPr>
            <w:tcW w:w="2483" w:type="dxa"/>
            <w:vAlign w:val="center"/>
          </w:tcPr>
          <w:p w:rsidR="009823C5" w:rsidRPr="00155BC5" w:rsidRDefault="009823C5" w:rsidP="00155BC5">
            <w:pPr>
              <w:widowControl/>
              <w:wordWrap w:val="0"/>
              <w:spacing w:line="240" w:lineRule="auto"/>
              <w:jc w:val="center"/>
              <w:rPr>
                <w:rFonts w:ascii="宋体" w:hAnsi="宋体"/>
                <w:kern w:val="0"/>
                <w:sz w:val="18"/>
                <w:szCs w:val="18"/>
              </w:rPr>
            </w:pPr>
            <w:r w:rsidRPr="00155BC5">
              <w:rPr>
                <w:rFonts w:ascii="宋体" w:hAnsi="宋体" w:hint="eastAsia"/>
                <w:kern w:val="0"/>
                <w:sz w:val="18"/>
                <w:szCs w:val="18"/>
              </w:rPr>
              <w:t>（当年核算的增加值/当年从业人员期末数-上年核算的增加值/上年从业人员期末数）/（上年核算的增加值/上年从业人员期末数）</w:t>
            </w:r>
          </w:p>
        </w:tc>
        <w:tc>
          <w:tcPr>
            <w:tcW w:w="1082"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9823C5" w:rsidRPr="001058CF" w:rsidRDefault="009823C5" w:rsidP="00037B40">
            <w:pPr>
              <w:pStyle w:val="afffff"/>
              <w:ind w:firstLineChars="0" w:firstLine="0"/>
              <w:jc w:val="center"/>
              <w:rPr>
                <w:rFonts w:hAnsi="宋体"/>
                <w:sz w:val="18"/>
                <w:szCs w:val="18"/>
              </w:rPr>
            </w:pPr>
            <w:r w:rsidRPr="009823C5">
              <w:rPr>
                <w:rFonts w:hAnsi="宋体" w:hint="eastAsia"/>
                <w:sz w:val="18"/>
                <w:szCs w:val="18"/>
              </w:rPr>
              <w:t>高新区年报</w:t>
            </w:r>
          </w:p>
        </w:tc>
      </w:tr>
      <w:tr w:rsidR="009823C5" w:rsidRPr="001058CF" w:rsidTr="00580940">
        <w:trPr>
          <w:trHeight w:val="567"/>
        </w:trPr>
        <w:tc>
          <w:tcPr>
            <w:tcW w:w="1020" w:type="dxa"/>
            <w:vMerge/>
            <w:tcBorders>
              <w:top w:val="single" w:sz="4" w:space="0" w:color="auto"/>
              <w:bottom w:val="single" w:sz="4" w:space="0" w:color="auto"/>
            </w:tcBorders>
            <w:vAlign w:val="center"/>
          </w:tcPr>
          <w:p w:rsidR="009823C5" w:rsidRPr="001058CF" w:rsidRDefault="009823C5" w:rsidP="00037B40">
            <w:pPr>
              <w:pStyle w:val="afffff"/>
              <w:ind w:firstLineChars="0" w:firstLine="0"/>
              <w:jc w:val="center"/>
              <w:rPr>
                <w:rFonts w:hAnsi="宋体"/>
                <w:sz w:val="18"/>
                <w:szCs w:val="18"/>
              </w:rPr>
            </w:pPr>
          </w:p>
        </w:tc>
        <w:tc>
          <w:tcPr>
            <w:tcW w:w="659"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3</w:t>
            </w:r>
          </w:p>
        </w:tc>
        <w:tc>
          <w:tcPr>
            <w:tcW w:w="1497" w:type="dxa"/>
            <w:vAlign w:val="center"/>
          </w:tcPr>
          <w:p w:rsidR="009823C5" w:rsidRPr="00E57E82" w:rsidRDefault="009823C5" w:rsidP="00211E28">
            <w:pPr>
              <w:widowControl/>
              <w:wordWrap w:val="0"/>
              <w:spacing w:line="240" w:lineRule="auto"/>
              <w:jc w:val="center"/>
              <w:rPr>
                <w:rFonts w:ascii="宋体" w:hAnsi="宋体"/>
                <w:kern w:val="0"/>
                <w:sz w:val="18"/>
                <w:szCs w:val="18"/>
              </w:rPr>
            </w:pPr>
            <w:r w:rsidRPr="00E57E82">
              <w:rPr>
                <w:rFonts w:ascii="宋体" w:hAnsi="宋体" w:hint="eastAsia"/>
                <w:kern w:val="0"/>
                <w:sz w:val="18"/>
                <w:szCs w:val="18"/>
              </w:rPr>
              <w:t>当年内部研发投入强度达5</w:t>
            </w:r>
            <w:r w:rsidR="00211E28">
              <w:rPr>
                <w:rFonts w:ascii="宋体" w:hAnsi="宋体" w:hint="eastAsia"/>
                <w:kern w:val="0"/>
                <w:sz w:val="18"/>
                <w:szCs w:val="18"/>
              </w:rPr>
              <w:t>％</w:t>
            </w:r>
            <w:r w:rsidRPr="00E57E82">
              <w:rPr>
                <w:rFonts w:ascii="宋体" w:hAnsi="宋体" w:hint="eastAsia"/>
                <w:kern w:val="0"/>
                <w:sz w:val="18"/>
                <w:szCs w:val="18"/>
              </w:rPr>
              <w:t>高企的营收合计占营业收入比例</w:t>
            </w:r>
          </w:p>
        </w:tc>
        <w:tc>
          <w:tcPr>
            <w:tcW w:w="2483" w:type="dxa"/>
            <w:vAlign w:val="center"/>
          </w:tcPr>
          <w:p w:rsidR="009823C5" w:rsidRPr="00155BC5" w:rsidRDefault="009823C5" w:rsidP="00211E28">
            <w:pPr>
              <w:widowControl/>
              <w:wordWrap w:val="0"/>
              <w:spacing w:line="240" w:lineRule="auto"/>
              <w:jc w:val="center"/>
              <w:rPr>
                <w:rFonts w:ascii="宋体" w:hAnsi="宋体"/>
                <w:kern w:val="0"/>
                <w:sz w:val="18"/>
                <w:szCs w:val="18"/>
              </w:rPr>
            </w:pPr>
            <w:r w:rsidRPr="00155BC5">
              <w:rPr>
                <w:rFonts w:ascii="宋体" w:hAnsi="宋体" w:hint="eastAsia"/>
                <w:kern w:val="0"/>
                <w:sz w:val="18"/>
                <w:szCs w:val="18"/>
              </w:rPr>
              <w:t>当年研发经费内部投入强度达到5</w:t>
            </w:r>
            <w:r w:rsidR="00211E28">
              <w:rPr>
                <w:rFonts w:ascii="宋体" w:hAnsi="宋体" w:hint="eastAsia"/>
                <w:kern w:val="0"/>
                <w:sz w:val="18"/>
                <w:szCs w:val="18"/>
              </w:rPr>
              <w:t>％</w:t>
            </w:r>
            <w:r w:rsidRPr="00155BC5">
              <w:rPr>
                <w:rFonts w:ascii="宋体" w:hAnsi="宋体" w:hint="eastAsia"/>
                <w:kern w:val="0"/>
                <w:sz w:val="18"/>
                <w:szCs w:val="18"/>
              </w:rPr>
              <w:t>高新技术企业的营业收入合计/企业营业收入</w:t>
            </w:r>
          </w:p>
        </w:tc>
        <w:tc>
          <w:tcPr>
            <w:tcW w:w="1082"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9823C5" w:rsidRPr="001058CF" w:rsidRDefault="009823C5" w:rsidP="00037B40">
            <w:pPr>
              <w:pStyle w:val="afffff"/>
              <w:ind w:firstLineChars="0" w:firstLine="0"/>
              <w:jc w:val="center"/>
              <w:rPr>
                <w:rFonts w:hAnsi="宋体"/>
                <w:sz w:val="18"/>
                <w:szCs w:val="18"/>
              </w:rPr>
            </w:pPr>
            <w:r w:rsidRPr="009823C5">
              <w:rPr>
                <w:rFonts w:hAnsi="宋体" w:hint="eastAsia"/>
                <w:sz w:val="18"/>
                <w:szCs w:val="18"/>
              </w:rPr>
              <w:t>高新区年报/高企年报</w:t>
            </w:r>
          </w:p>
        </w:tc>
      </w:tr>
      <w:tr w:rsidR="009823C5" w:rsidRPr="001058CF" w:rsidTr="00580940">
        <w:trPr>
          <w:trHeight w:val="567"/>
        </w:trPr>
        <w:tc>
          <w:tcPr>
            <w:tcW w:w="1020" w:type="dxa"/>
            <w:vMerge/>
            <w:tcBorders>
              <w:top w:val="single" w:sz="4" w:space="0" w:color="auto"/>
              <w:bottom w:val="single" w:sz="4" w:space="0" w:color="auto"/>
            </w:tcBorders>
            <w:vAlign w:val="center"/>
          </w:tcPr>
          <w:p w:rsidR="009823C5" w:rsidRPr="001058CF" w:rsidRDefault="009823C5" w:rsidP="00037B40">
            <w:pPr>
              <w:pStyle w:val="afffff"/>
              <w:ind w:firstLineChars="0" w:firstLine="0"/>
              <w:jc w:val="center"/>
              <w:rPr>
                <w:rFonts w:hAnsi="宋体"/>
                <w:sz w:val="18"/>
                <w:szCs w:val="18"/>
              </w:rPr>
            </w:pPr>
          </w:p>
        </w:tc>
        <w:tc>
          <w:tcPr>
            <w:tcW w:w="659"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4</w:t>
            </w:r>
          </w:p>
        </w:tc>
        <w:tc>
          <w:tcPr>
            <w:tcW w:w="1497" w:type="dxa"/>
            <w:vAlign w:val="center"/>
          </w:tcPr>
          <w:p w:rsidR="009823C5" w:rsidRPr="00E57E82" w:rsidRDefault="009823C5" w:rsidP="00211E28">
            <w:pPr>
              <w:widowControl/>
              <w:wordWrap w:val="0"/>
              <w:spacing w:line="240" w:lineRule="auto"/>
              <w:jc w:val="center"/>
              <w:rPr>
                <w:rFonts w:ascii="宋体" w:hAnsi="宋体"/>
                <w:kern w:val="0"/>
                <w:sz w:val="18"/>
                <w:szCs w:val="18"/>
              </w:rPr>
            </w:pPr>
            <w:r w:rsidRPr="00E57E82">
              <w:rPr>
                <w:rFonts w:ascii="宋体" w:hAnsi="宋体" w:hint="eastAsia"/>
                <w:kern w:val="0"/>
                <w:sz w:val="18"/>
                <w:szCs w:val="18"/>
              </w:rPr>
              <w:t>当年内部研发投入强度达5</w:t>
            </w:r>
            <w:r w:rsidR="00211E28">
              <w:rPr>
                <w:rFonts w:ascii="宋体" w:hAnsi="宋体" w:hint="eastAsia"/>
                <w:kern w:val="0"/>
                <w:sz w:val="18"/>
                <w:szCs w:val="18"/>
              </w:rPr>
              <w:t>％</w:t>
            </w:r>
            <w:r w:rsidRPr="00E57E82">
              <w:rPr>
                <w:rFonts w:ascii="宋体" w:hAnsi="宋体" w:hint="eastAsia"/>
                <w:kern w:val="0"/>
                <w:sz w:val="18"/>
                <w:szCs w:val="18"/>
              </w:rPr>
              <w:t>且营业收入超过</w:t>
            </w:r>
            <w:r w:rsidR="00636B96">
              <w:rPr>
                <w:rFonts w:ascii="宋体" w:hAnsi="宋体" w:hint="eastAsia"/>
                <w:kern w:val="0"/>
                <w:sz w:val="18"/>
                <w:szCs w:val="18"/>
              </w:rPr>
              <w:t>5</w:t>
            </w:r>
            <w:r w:rsidRPr="00E57E82">
              <w:rPr>
                <w:rFonts w:ascii="宋体" w:hAnsi="宋体" w:hint="eastAsia"/>
                <w:kern w:val="0"/>
                <w:sz w:val="18"/>
                <w:szCs w:val="18"/>
              </w:rPr>
              <w:t>亿元的高企数</w:t>
            </w:r>
          </w:p>
        </w:tc>
        <w:tc>
          <w:tcPr>
            <w:tcW w:w="2483" w:type="dxa"/>
            <w:vAlign w:val="center"/>
          </w:tcPr>
          <w:p w:rsidR="009823C5" w:rsidRPr="00155BC5" w:rsidRDefault="009823C5" w:rsidP="00155BC5">
            <w:pPr>
              <w:widowControl/>
              <w:wordWrap w:val="0"/>
              <w:spacing w:line="240" w:lineRule="auto"/>
              <w:jc w:val="center"/>
              <w:rPr>
                <w:rFonts w:ascii="宋体" w:hAnsi="宋体"/>
                <w:kern w:val="0"/>
                <w:sz w:val="18"/>
                <w:szCs w:val="18"/>
              </w:rPr>
            </w:pPr>
            <w:r w:rsidRPr="00155BC5">
              <w:rPr>
                <w:rFonts w:ascii="宋体" w:hAnsi="宋体" w:hint="eastAsia"/>
                <w:kern w:val="0"/>
                <w:sz w:val="18"/>
                <w:szCs w:val="18"/>
              </w:rPr>
              <w:t>内部研发投入强度达到5%且营业收入超过5亿元的高新技术企业数</w:t>
            </w:r>
          </w:p>
        </w:tc>
        <w:tc>
          <w:tcPr>
            <w:tcW w:w="1082"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9823C5" w:rsidRPr="001058CF" w:rsidRDefault="009823C5" w:rsidP="00037B40">
            <w:pPr>
              <w:pStyle w:val="afffff"/>
              <w:ind w:firstLineChars="0" w:firstLine="0"/>
              <w:jc w:val="center"/>
              <w:rPr>
                <w:rFonts w:hAnsi="宋体"/>
                <w:sz w:val="18"/>
                <w:szCs w:val="18"/>
              </w:rPr>
            </w:pPr>
            <w:r w:rsidRPr="009823C5">
              <w:rPr>
                <w:rFonts w:hAnsi="宋体" w:hint="eastAsia"/>
                <w:sz w:val="18"/>
                <w:szCs w:val="18"/>
              </w:rPr>
              <w:t>高新区自评/高企年报</w:t>
            </w:r>
          </w:p>
        </w:tc>
      </w:tr>
      <w:tr w:rsidR="009823C5" w:rsidRPr="001058CF" w:rsidTr="00580940">
        <w:trPr>
          <w:trHeight w:val="567"/>
        </w:trPr>
        <w:tc>
          <w:tcPr>
            <w:tcW w:w="1020" w:type="dxa"/>
            <w:vMerge/>
            <w:tcBorders>
              <w:top w:val="single" w:sz="4" w:space="0" w:color="auto"/>
              <w:bottom w:val="single" w:sz="4" w:space="0" w:color="auto"/>
            </w:tcBorders>
            <w:vAlign w:val="center"/>
          </w:tcPr>
          <w:p w:rsidR="009823C5" w:rsidRPr="001058CF" w:rsidRDefault="009823C5" w:rsidP="00037B40">
            <w:pPr>
              <w:pStyle w:val="afffff"/>
              <w:ind w:firstLineChars="0" w:firstLine="0"/>
              <w:jc w:val="center"/>
              <w:rPr>
                <w:rFonts w:hAnsi="宋体"/>
                <w:sz w:val="18"/>
                <w:szCs w:val="18"/>
              </w:rPr>
            </w:pPr>
          </w:p>
        </w:tc>
        <w:tc>
          <w:tcPr>
            <w:tcW w:w="659"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5</w:t>
            </w:r>
          </w:p>
        </w:tc>
        <w:tc>
          <w:tcPr>
            <w:tcW w:w="1497" w:type="dxa"/>
            <w:vAlign w:val="center"/>
          </w:tcPr>
          <w:p w:rsidR="009823C5" w:rsidRPr="00E57E82" w:rsidRDefault="009823C5" w:rsidP="00FA509D">
            <w:pPr>
              <w:widowControl/>
              <w:wordWrap w:val="0"/>
              <w:spacing w:line="240" w:lineRule="auto"/>
              <w:jc w:val="center"/>
              <w:rPr>
                <w:rFonts w:ascii="宋体" w:hAnsi="宋体"/>
                <w:kern w:val="0"/>
                <w:sz w:val="18"/>
                <w:szCs w:val="18"/>
              </w:rPr>
            </w:pPr>
            <w:r w:rsidRPr="00E57E82">
              <w:rPr>
                <w:rFonts w:ascii="宋体" w:hAnsi="宋体" w:hint="eastAsia"/>
                <w:kern w:val="0"/>
                <w:sz w:val="18"/>
                <w:szCs w:val="18"/>
              </w:rPr>
              <w:t>当年新晋高成长（瞪羚企业）企业数</w:t>
            </w:r>
          </w:p>
        </w:tc>
        <w:tc>
          <w:tcPr>
            <w:tcW w:w="2483" w:type="dxa"/>
            <w:vAlign w:val="center"/>
          </w:tcPr>
          <w:p w:rsidR="009823C5" w:rsidRPr="00155BC5" w:rsidRDefault="009823C5" w:rsidP="00155BC5">
            <w:pPr>
              <w:widowControl/>
              <w:wordWrap w:val="0"/>
              <w:spacing w:line="240" w:lineRule="auto"/>
              <w:jc w:val="center"/>
              <w:rPr>
                <w:rFonts w:ascii="宋体" w:hAnsi="宋体"/>
                <w:kern w:val="0"/>
                <w:sz w:val="18"/>
                <w:szCs w:val="18"/>
              </w:rPr>
            </w:pPr>
            <w:r w:rsidRPr="00155BC5">
              <w:rPr>
                <w:rFonts w:ascii="宋体" w:hAnsi="宋体" w:hint="eastAsia"/>
                <w:kern w:val="0"/>
                <w:sz w:val="18"/>
                <w:szCs w:val="18"/>
              </w:rPr>
              <w:t>当年末新晋的高成长企业数</w:t>
            </w:r>
          </w:p>
        </w:tc>
        <w:tc>
          <w:tcPr>
            <w:tcW w:w="1082"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9823C5" w:rsidRPr="001058CF" w:rsidRDefault="009823C5" w:rsidP="00037B40">
            <w:pPr>
              <w:pStyle w:val="afffff"/>
              <w:ind w:firstLineChars="0" w:firstLine="0"/>
              <w:jc w:val="center"/>
              <w:rPr>
                <w:rFonts w:hAnsi="宋体"/>
                <w:sz w:val="18"/>
                <w:szCs w:val="18"/>
              </w:rPr>
            </w:pPr>
            <w:r w:rsidRPr="009823C5">
              <w:rPr>
                <w:rFonts w:hAnsi="宋体" w:hint="eastAsia"/>
                <w:sz w:val="18"/>
                <w:szCs w:val="18"/>
              </w:rPr>
              <w:t>高新区年报</w:t>
            </w:r>
          </w:p>
        </w:tc>
      </w:tr>
      <w:tr w:rsidR="009823C5" w:rsidRPr="001058CF" w:rsidTr="00580940">
        <w:trPr>
          <w:trHeight w:val="567"/>
        </w:trPr>
        <w:tc>
          <w:tcPr>
            <w:tcW w:w="1020" w:type="dxa"/>
            <w:vMerge/>
            <w:tcBorders>
              <w:top w:val="single" w:sz="4" w:space="0" w:color="auto"/>
              <w:bottom w:val="single" w:sz="4" w:space="0" w:color="auto"/>
            </w:tcBorders>
            <w:vAlign w:val="center"/>
          </w:tcPr>
          <w:p w:rsidR="009823C5" w:rsidRPr="001058CF" w:rsidRDefault="009823C5" w:rsidP="00037B40">
            <w:pPr>
              <w:pStyle w:val="afffff"/>
              <w:ind w:firstLineChars="0" w:firstLine="0"/>
              <w:jc w:val="center"/>
              <w:rPr>
                <w:rFonts w:hAnsi="宋体"/>
                <w:sz w:val="18"/>
                <w:szCs w:val="18"/>
              </w:rPr>
            </w:pPr>
          </w:p>
        </w:tc>
        <w:tc>
          <w:tcPr>
            <w:tcW w:w="659"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6</w:t>
            </w:r>
          </w:p>
        </w:tc>
        <w:tc>
          <w:tcPr>
            <w:tcW w:w="1497" w:type="dxa"/>
            <w:vAlign w:val="center"/>
          </w:tcPr>
          <w:p w:rsidR="009823C5" w:rsidRPr="00E57E82" w:rsidRDefault="009823C5" w:rsidP="00FA509D">
            <w:pPr>
              <w:widowControl/>
              <w:wordWrap w:val="0"/>
              <w:spacing w:line="240" w:lineRule="auto"/>
              <w:jc w:val="center"/>
              <w:rPr>
                <w:rFonts w:ascii="宋体" w:hAnsi="宋体"/>
                <w:kern w:val="0"/>
                <w:sz w:val="18"/>
                <w:szCs w:val="18"/>
              </w:rPr>
            </w:pPr>
            <w:r w:rsidRPr="00E57E82">
              <w:rPr>
                <w:rFonts w:ascii="宋体" w:hAnsi="宋体" w:hint="eastAsia"/>
                <w:kern w:val="0"/>
                <w:sz w:val="18"/>
                <w:szCs w:val="18"/>
              </w:rPr>
              <w:t>金融服务投资机构数</w:t>
            </w:r>
            <w:r w:rsidR="00374CE7" w:rsidRPr="00374CE7">
              <w:rPr>
                <w:rFonts w:ascii="宋体" w:hAnsi="宋体" w:hint="eastAsia"/>
                <w:kern w:val="0"/>
                <w:sz w:val="18"/>
                <w:szCs w:val="18"/>
                <w:vertAlign w:val="superscript"/>
              </w:rPr>
              <w:t>*</w:t>
            </w:r>
          </w:p>
        </w:tc>
        <w:tc>
          <w:tcPr>
            <w:tcW w:w="2483" w:type="dxa"/>
            <w:vAlign w:val="center"/>
          </w:tcPr>
          <w:p w:rsidR="009823C5" w:rsidRPr="00155BC5" w:rsidRDefault="009823C5" w:rsidP="00155BC5">
            <w:pPr>
              <w:widowControl/>
              <w:wordWrap w:val="0"/>
              <w:spacing w:line="240" w:lineRule="auto"/>
              <w:jc w:val="center"/>
              <w:rPr>
                <w:rFonts w:ascii="宋体" w:hAnsi="宋体"/>
                <w:kern w:val="0"/>
                <w:sz w:val="18"/>
                <w:szCs w:val="18"/>
              </w:rPr>
            </w:pPr>
            <w:r w:rsidRPr="00155BC5">
              <w:rPr>
                <w:rFonts w:ascii="宋体" w:hAnsi="宋体" w:hint="eastAsia"/>
                <w:kern w:val="0"/>
                <w:sz w:val="18"/>
                <w:szCs w:val="18"/>
              </w:rPr>
              <w:t>包括创业风险投资机构、科技支行、科技金融服务机构等</w:t>
            </w:r>
          </w:p>
        </w:tc>
        <w:tc>
          <w:tcPr>
            <w:tcW w:w="1082"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定量指标</w:t>
            </w:r>
          </w:p>
        </w:tc>
        <w:tc>
          <w:tcPr>
            <w:tcW w:w="1123"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0.8</w:t>
            </w:r>
          </w:p>
        </w:tc>
        <w:tc>
          <w:tcPr>
            <w:tcW w:w="1706" w:type="dxa"/>
            <w:vAlign w:val="center"/>
          </w:tcPr>
          <w:p w:rsidR="009823C5" w:rsidRPr="001058CF" w:rsidRDefault="009823C5" w:rsidP="00037B40">
            <w:pPr>
              <w:pStyle w:val="afffff"/>
              <w:ind w:firstLineChars="0" w:firstLine="0"/>
              <w:jc w:val="center"/>
              <w:rPr>
                <w:rFonts w:hAnsi="宋体"/>
                <w:sz w:val="18"/>
                <w:szCs w:val="18"/>
              </w:rPr>
            </w:pPr>
            <w:r w:rsidRPr="009823C5">
              <w:rPr>
                <w:rFonts w:hAnsi="宋体" w:hint="eastAsia"/>
                <w:sz w:val="18"/>
                <w:szCs w:val="18"/>
              </w:rPr>
              <w:t>高新区自评</w:t>
            </w:r>
          </w:p>
        </w:tc>
      </w:tr>
      <w:tr w:rsidR="009823C5" w:rsidRPr="001058CF" w:rsidTr="00580940">
        <w:trPr>
          <w:trHeight w:val="567"/>
        </w:trPr>
        <w:tc>
          <w:tcPr>
            <w:tcW w:w="1020" w:type="dxa"/>
            <w:vMerge/>
            <w:tcBorders>
              <w:top w:val="single" w:sz="4" w:space="0" w:color="auto"/>
              <w:bottom w:val="single" w:sz="4" w:space="0" w:color="auto"/>
            </w:tcBorders>
            <w:vAlign w:val="center"/>
          </w:tcPr>
          <w:p w:rsidR="009823C5" w:rsidRPr="001058CF" w:rsidRDefault="009823C5" w:rsidP="00037B40">
            <w:pPr>
              <w:pStyle w:val="afffff"/>
              <w:ind w:firstLineChars="0" w:firstLine="0"/>
              <w:jc w:val="center"/>
              <w:rPr>
                <w:rFonts w:hAnsi="宋体"/>
                <w:sz w:val="18"/>
                <w:szCs w:val="18"/>
              </w:rPr>
            </w:pPr>
          </w:p>
        </w:tc>
        <w:tc>
          <w:tcPr>
            <w:tcW w:w="659"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7</w:t>
            </w:r>
          </w:p>
        </w:tc>
        <w:tc>
          <w:tcPr>
            <w:tcW w:w="1497" w:type="dxa"/>
            <w:vAlign w:val="center"/>
          </w:tcPr>
          <w:p w:rsidR="009823C5" w:rsidRPr="00E57E82" w:rsidRDefault="009823C5" w:rsidP="00FA509D">
            <w:pPr>
              <w:widowControl/>
              <w:wordWrap w:val="0"/>
              <w:spacing w:line="240" w:lineRule="auto"/>
              <w:jc w:val="center"/>
              <w:rPr>
                <w:rFonts w:ascii="宋体" w:hAnsi="宋体"/>
                <w:kern w:val="0"/>
                <w:sz w:val="18"/>
                <w:szCs w:val="18"/>
              </w:rPr>
            </w:pPr>
            <w:r w:rsidRPr="00E57E82">
              <w:rPr>
                <w:rFonts w:ascii="宋体" w:hAnsi="宋体" w:hint="eastAsia"/>
                <w:kern w:val="0"/>
                <w:sz w:val="18"/>
                <w:szCs w:val="18"/>
              </w:rPr>
              <w:t>园区抓党建守规矩、权责健全，体制机制创新、先行先试以及依法施政、严管安全生产、建设平安社区评价</w:t>
            </w:r>
          </w:p>
        </w:tc>
        <w:tc>
          <w:tcPr>
            <w:tcW w:w="2483" w:type="dxa"/>
            <w:vAlign w:val="center"/>
          </w:tcPr>
          <w:p w:rsidR="009823C5" w:rsidRPr="00155BC5" w:rsidRDefault="009823C5" w:rsidP="00155BC5">
            <w:pPr>
              <w:widowControl/>
              <w:wordWrap w:val="0"/>
              <w:spacing w:line="240" w:lineRule="auto"/>
              <w:jc w:val="center"/>
              <w:rPr>
                <w:rFonts w:ascii="宋体" w:hAnsi="宋体"/>
                <w:kern w:val="0"/>
                <w:sz w:val="18"/>
                <w:szCs w:val="18"/>
              </w:rPr>
            </w:pPr>
            <w:r w:rsidRPr="00155BC5">
              <w:rPr>
                <w:rFonts w:ascii="宋体" w:hAnsi="宋体" w:hint="eastAsia"/>
                <w:kern w:val="0"/>
                <w:sz w:val="18"/>
                <w:szCs w:val="18"/>
              </w:rPr>
              <w:t>衡量园区管委会重视党建工作，严守党纪政纪，率先改革探索，不断提升综合管理和行政服务效能</w:t>
            </w:r>
          </w:p>
        </w:tc>
        <w:tc>
          <w:tcPr>
            <w:tcW w:w="1082" w:type="dxa"/>
            <w:vAlign w:val="center"/>
          </w:tcPr>
          <w:p w:rsidR="009823C5" w:rsidRPr="001058CF" w:rsidRDefault="009823C5" w:rsidP="009823C5">
            <w:pPr>
              <w:pStyle w:val="afffff"/>
              <w:ind w:firstLineChars="0" w:firstLine="0"/>
              <w:jc w:val="center"/>
              <w:rPr>
                <w:rFonts w:hAnsi="宋体"/>
                <w:sz w:val="18"/>
                <w:szCs w:val="18"/>
              </w:rPr>
            </w:pPr>
            <w:r>
              <w:rPr>
                <w:rFonts w:hAnsi="宋体" w:hint="eastAsia"/>
                <w:sz w:val="18"/>
                <w:szCs w:val="18"/>
              </w:rPr>
              <w:t>定性指标</w:t>
            </w:r>
          </w:p>
        </w:tc>
        <w:tc>
          <w:tcPr>
            <w:tcW w:w="1123" w:type="dxa"/>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1.2</w:t>
            </w:r>
          </w:p>
        </w:tc>
        <w:tc>
          <w:tcPr>
            <w:tcW w:w="1706" w:type="dxa"/>
            <w:vAlign w:val="center"/>
          </w:tcPr>
          <w:p w:rsidR="009823C5" w:rsidRPr="001058CF" w:rsidRDefault="009823C5" w:rsidP="00037B40">
            <w:pPr>
              <w:pStyle w:val="afffff"/>
              <w:ind w:firstLineChars="0" w:firstLine="0"/>
              <w:jc w:val="center"/>
              <w:rPr>
                <w:rFonts w:hAnsi="宋体"/>
                <w:sz w:val="18"/>
                <w:szCs w:val="18"/>
              </w:rPr>
            </w:pPr>
            <w:r w:rsidRPr="009823C5">
              <w:rPr>
                <w:rFonts w:hAnsi="宋体" w:hint="eastAsia"/>
                <w:sz w:val="18"/>
                <w:szCs w:val="18"/>
              </w:rPr>
              <w:t>高新区自评</w:t>
            </w:r>
          </w:p>
        </w:tc>
      </w:tr>
      <w:tr w:rsidR="009823C5" w:rsidRPr="001058CF" w:rsidTr="00580940">
        <w:trPr>
          <w:trHeight w:val="567"/>
        </w:trPr>
        <w:tc>
          <w:tcPr>
            <w:tcW w:w="1020" w:type="dxa"/>
            <w:vMerge/>
            <w:tcBorders>
              <w:top w:val="single" w:sz="4" w:space="0" w:color="auto"/>
              <w:bottom w:val="single" w:sz="8" w:space="0" w:color="auto"/>
            </w:tcBorders>
            <w:vAlign w:val="center"/>
          </w:tcPr>
          <w:p w:rsidR="009823C5" w:rsidRPr="001058CF" w:rsidRDefault="009823C5" w:rsidP="00037B40">
            <w:pPr>
              <w:pStyle w:val="afffff"/>
              <w:ind w:firstLineChars="0" w:firstLine="0"/>
              <w:jc w:val="center"/>
              <w:rPr>
                <w:rFonts w:hAnsi="宋体"/>
                <w:sz w:val="18"/>
                <w:szCs w:val="18"/>
              </w:rPr>
            </w:pPr>
          </w:p>
        </w:tc>
        <w:tc>
          <w:tcPr>
            <w:tcW w:w="659" w:type="dxa"/>
            <w:tcBorders>
              <w:bottom w:val="single" w:sz="8" w:space="0" w:color="auto"/>
            </w:tcBorders>
            <w:vAlign w:val="center"/>
          </w:tcPr>
          <w:p w:rsidR="009823C5" w:rsidRDefault="009823C5" w:rsidP="00037B40">
            <w:pPr>
              <w:pStyle w:val="afffff"/>
              <w:ind w:firstLineChars="0" w:firstLine="0"/>
              <w:jc w:val="center"/>
              <w:rPr>
                <w:rFonts w:hAnsi="宋体"/>
                <w:sz w:val="18"/>
                <w:szCs w:val="18"/>
              </w:rPr>
            </w:pPr>
            <w:r>
              <w:rPr>
                <w:rFonts w:hAnsi="宋体" w:hint="eastAsia"/>
                <w:sz w:val="18"/>
                <w:szCs w:val="18"/>
              </w:rPr>
              <w:t>8</w:t>
            </w:r>
          </w:p>
        </w:tc>
        <w:tc>
          <w:tcPr>
            <w:tcW w:w="1497" w:type="dxa"/>
            <w:tcBorders>
              <w:bottom w:val="single" w:sz="8" w:space="0" w:color="auto"/>
            </w:tcBorders>
            <w:vAlign w:val="center"/>
          </w:tcPr>
          <w:p w:rsidR="009823C5" w:rsidRPr="00E57E82" w:rsidRDefault="009823C5" w:rsidP="00FA509D">
            <w:pPr>
              <w:widowControl/>
              <w:wordWrap w:val="0"/>
              <w:spacing w:line="240" w:lineRule="auto"/>
              <w:jc w:val="center"/>
              <w:rPr>
                <w:rFonts w:ascii="宋体" w:hAnsi="宋体"/>
                <w:kern w:val="0"/>
                <w:sz w:val="18"/>
                <w:szCs w:val="18"/>
              </w:rPr>
            </w:pPr>
            <w:r w:rsidRPr="00E57E82">
              <w:rPr>
                <w:rFonts w:ascii="宋体" w:hAnsi="宋体" w:hint="eastAsia"/>
                <w:kern w:val="0"/>
                <w:sz w:val="18"/>
                <w:szCs w:val="18"/>
              </w:rPr>
              <w:t>园区参与评价工作所报数据和相关材料的及时性、客观性、准确性和完整性以及重视火炬统计工作的评价</w:t>
            </w:r>
          </w:p>
        </w:tc>
        <w:tc>
          <w:tcPr>
            <w:tcW w:w="2483" w:type="dxa"/>
            <w:tcBorders>
              <w:bottom w:val="single" w:sz="8" w:space="0" w:color="auto"/>
            </w:tcBorders>
            <w:vAlign w:val="center"/>
          </w:tcPr>
          <w:p w:rsidR="009823C5" w:rsidRPr="00155BC5" w:rsidRDefault="009823C5" w:rsidP="00155BC5">
            <w:pPr>
              <w:widowControl/>
              <w:wordWrap w:val="0"/>
              <w:spacing w:line="240" w:lineRule="auto"/>
              <w:jc w:val="center"/>
              <w:rPr>
                <w:rFonts w:ascii="宋体" w:hAnsi="宋体"/>
                <w:kern w:val="0"/>
                <w:sz w:val="18"/>
                <w:szCs w:val="18"/>
              </w:rPr>
            </w:pPr>
            <w:r w:rsidRPr="00155BC5">
              <w:rPr>
                <w:rFonts w:ascii="宋体" w:hAnsi="宋体" w:hint="eastAsia"/>
                <w:kern w:val="0"/>
                <w:sz w:val="18"/>
                <w:szCs w:val="18"/>
              </w:rPr>
              <w:t>高新区对评价工作的重视和参与程度</w:t>
            </w:r>
          </w:p>
        </w:tc>
        <w:tc>
          <w:tcPr>
            <w:tcW w:w="1082" w:type="dxa"/>
            <w:tcBorders>
              <w:bottom w:val="single" w:sz="8" w:space="0" w:color="auto"/>
            </w:tcBorders>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定性指标</w:t>
            </w:r>
          </w:p>
        </w:tc>
        <w:tc>
          <w:tcPr>
            <w:tcW w:w="1123" w:type="dxa"/>
            <w:tcBorders>
              <w:bottom w:val="single" w:sz="8" w:space="0" w:color="auto"/>
            </w:tcBorders>
            <w:vAlign w:val="center"/>
          </w:tcPr>
          <w:p w:rsidR="009823C5" w:rsidRPr="001058CF" w:rsidRDefault="009823C5" w:rsidP="00037B40">
            <w:pPr>
              <w:pStyle w:val="afffff"/>
              <w:ind w:firstLineChars="0" w:firstLine="0"/>
              <w:jc w:val="center"/>
              <w:rPr>
                <w:rFonts w:hAnsi="宋体"/>
                <w:sz w:val="18"/>
                <w:szCs w:val="18"/>
              </w:rPr>
            </w:pPr>
            <w:r>
              <w:rPr>
                <w:rFonts w:hAnsi="宋体" w:hint="eastAsia"/>
                <w:sz w:val="18"/>
                <w:szCs w:val="18"/>
              </w:rPr>
              <w:t>1.2</w:t>
            </w:r>
          </w:p>
        </w:tc>
        <w:tc>
          <w:tcPr>
            <w:tcW w:w="1706" w:type="dxa"/>
            <w:tcBorders>
              <w:bottom w:val="single" w:sz="8" w:space="0" w:color="auto"/>
            </w:tcBorders>
            <w:vAlign w:val="center"/>
          </w:tcPr>
          <w:p w:rsidR="009823C5" w:rsidRPr="001058CF" w:rsidRDefault="009823C5" w:rsidP="00037B40">
            <w:pPr>
              <w:pStyle w:val="afffff"/>
              <w:ind w:firstLineChars="0" w:firstLine="0"/>
              <w:jc w:val="center"/>
              <w:rPr>
                <w:rFonts w:hAnsi="宋体"/>
                <w:sz w:val="18"/>
                <w:szCs w:val="18"/>
              </w:rPr>
            </w:pPr>
            <w:r w:rsidRPr="009823C5">
              <w:rPr>
                <w:rFonts w:hAnsi="宋体" w:hint="eastAsia"/>
                <w:sz w:val="18"/>
                <w:szCs w:val="18"/>
              </w:rPr>
              <w:t>高新区自评</w:t>
            </w:r>
          </w:p>
        </w:tc>
      </w:tr>
      <w:tr w:rsidR="009823C5" w:rsidRPr="001058CF" w:rsidTr="00580940">
        <w:trPr>
          <w:trHeight w:val="1577"/>
        </w:trPr>
        <w:tc>
          <w:tcPr>
            <w:tcW w:w="9570" w:type="dxa"/>
            <w:gridSpan w:val="7"/>
            <w:tcBorders>
              <w:top w:val="single" w:sz="8" w:space="0" w:color="auto"/>
              <w:bottom w:val="single" w:sz="8" w:space="0" w:color="auto"/>
            </w:tcBorders>
            <w:vAlign w:val="center"/>
          </w:tcPr>
          <w:p w:rsidR="009823C5" w:rsidRPr="00E57E82" w:rsidRDefault="009823C5" w:rsidP="00FA509D">
            <w:pPr>
              <w:pStyle w:val="a5"/>
            </w:pPr>
            <w:r w:rsidRPr="00E57E82">
              <w:rPr>
                <w:rFonts w:hint="eastAsia"/>
              </w:rPr>
              <w:t>本指标体系参照《国家高新技术产业开发区综合评价指标体系（2021年修改）》，结合我区高新区的实际拟定。</w:t>
            </w:r>
          </w:p>
          <w:p w:rsidR="009823C5" w:rsidRPr="00E57E82" w:rsidRDefault="009C1BDE" w:rsidP="00FA509D">
            <w:pPr>
              <w:pStyle w:val="a5"/>
            </w:pPr>
            <w:r>
              <w:rPr>
                <w:rFonts w:hint="eastAsia"/>
              </w:rPr>
              <w:t>标记“*”</w:t>
            </w:r>
            <w:r w:rsidR="009823C5" w:rsidRPr="00E57E82">
              <w:rPr>
                <w:rFonts w:hint="eastAsia"/>
              </w:rPr>
              <w:t>的指标</w:t>
            </w:r>
            <w:r>
              <w:rPr>
                <w:rFonts w:hint="eastAsia"/>
              </w:rPr>
              <w:t>为自定</w:t>
            </w:r>
            <w:r w:rsidR="009823C5" w:rsidRPr="00E57E82">
              <w:rPr>
                <w:rFonts w:hint="eastAsia"/>
              </w:rPr>
              <w:t>，在考虑数据收集难度、数据来源的客观性的基础上，选取与国家高新区体系指标相近或相似的指标。</w:t>
            </w:r>
          </w:p>
          <w:p w:rsidR="009823C5" w:rsidRPr="00580940" w:rsidRDefault="009823C5" w:rsidP="00580940">
            <w:pPr>
              <w:pStyle w:val="a5"/>
            </w:pPr>
            <w:r w:rsidRPr="00E57E82">
              <w:rPr>
                <w:rFonts w:hint="eastAsia"/>
              </w:rPr>
              <w:t>本指标体系总共45个指标，其中定量指标40个，定性指标5个。其中来自于年报/火炬统计28个，来自于高新区自评自报17个。</w:t>
            </w:r>
          </w:p>
        </w:tc>
      </w:tr>
    </w:tbl>
    <w:p w:rsidR="008871FB" w:rsidRDefault="009823C5" w:rsidP="009823C5">
      <w:pPr>
        <w:pStyle w:val="afffff"/>
        <w:ind w:firstLineChars="0" w:firstLine="0"/>
        <w:jc w:val="center"/>
      </w:pPr>
      <w:bookmarkStart w:id="45" w:name="BookMark8"/>
      <w:bookmarkEnd w:id="44"/>
      <w:r>
        <w:rPr>
          <w:noProof/>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485900" cy="317500"/>
                    </a:xfrm>
                    <a:prstGeom prst="rect">
                      <a:avLst/>
                    </a:prstGeom>
                  </pic:spPr>
                </pic:pic>
              </a:graphicData>
            </a:graphic>
          </wp:inline>
        </w:drawing>
      </w:r>
      <w:bookmarkEnd w:id="45"/>
    </w:p>
    <w:sectPr w:rsidR="008871FB" w:rsidSect="001058CF">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6DB" w:rsidRDefault="005546DB">
      <w:pPr>
        <w:spacing w:line="240" w:lineRule="auto"/>
      </w:pPr>
      <w:r>
        <w:separator/>
      </w:r>
    </w:p>
  </w:endnote>
  <w:endnote w:type="continuationSeparator" w:id="0">
    <w:p w:rsidR="005546DB" w:rsidRDefault="005546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092F11">
    <w:pPr>
      <w:pStyle w:val="afffd"/>
    </w:pPr>
    <w:r>
      <w:fldChar w:fldCharType="begin"/>
    </w:r>
    <w:r w:rsidR="00C9790C">
      <w:instrText>PAGE   \* MERGEFORMAT</w:instrText>
    </w:r>
    <w:r>
      <w:fldChar w:fldCharType="separate"/>
    </w:r>
    <w:r w:rsidR="00C9790C">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C9790C">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C9790C">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092F11">
    <w:pPr>
      <w:pStyle w:val="affffb"/>
    </w:pPr>
    <w:r>
      <w:fldChar w:fldCharType="begin"/>
    </w:r>
    <w:r w:rsidR="00C9790C">
      <w:instrText xml:space="preserve"> PAGE   \* MERGEFORMAT \* MERGEFORMAT </w:instrText>
    </w:r>
    <w:r>
      <w:fldChar w:fldCharType="separate"/>
    </w:r>
    <w:r w:rsidR="00C9790C">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092F11">
    <w:pPr>
      <w:pStyle w:val="affffc"/>
    </w:pPr>
    <w:r>
      <w:fldChar w:fldCharType="begin"/>
    </w:r>
    <w:r w:rsidR="00C9790C">
      <w:instrText>PAGE   \* MERGEFORMAT</w:instrText>
    </w:r>
    <w:r>
      <w:fldChar w:fldCharType="separate"/>
    </w:r>
    <w:r w:rsidR="00D4335A" w:rsidRPr="00D4335A">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092F11">
    <w:pPr>
      <w:pStyle w:val="affffb"/>
    </w:pPr>
    <w:r>
      <w:fldChar w:fldCharType="begin"/>
    </w:r>
    <w:r w:rsidR="00C9790C">
      <w:instrText xml:space="preserve"> PAGE   \* MERGEFORMAT \* MERGEFORMAT </w:instrText>
    </w:r>
    <w:r>
      <w:fldChar w:fldCharType="separate"/>
    </w:r>
    <w:r w:rsidR="00D4335A">
      <w:rPr>
        <w:noProof/>
      </w:rPr>
      <w:t>10</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092F11">
    <w:pPr>
      <w:pStyle w:val="affffc"/>
    </w:pPr>
    <w:r>
      <w:fldChar w:fldCharType="begin"/>
    </w:r>
    <w:r w:rsidR="00C9790C">
      <w:instrText>PAGE   \* MERGEFORMAT</w:instrText>
    </w:r>
    <w:r>
      <w:fldChar w:fldCharType="separate"/>
    </w:r>
    <w:r w:rsidR="00D4335A" w:rsidRPr="00D4335A">
      <w:rPr>
        <w:noProof/>
        <w:lang w:val="zh-CN"/>
      </w:rPr>
      <w:t>9</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6DB" w:rsidRDefault="005546DB">
      <w:pPr>
        <w:spacing w:line="240" w:lineRule="auto"/>
      </w:pPr>
      <w:r>
        <w:separator/>
      </w:r>
    </w:p>
  </w:footnote>
  <w:footnote w:type="continuationSeparator" w:id="0">
    <w:p w:rsidR="005546DB" w:rsidRDefault="005546D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C9790C">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C9790C">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C9790C">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092F11">
    <w:pPr>
      <w:pStyle w:val="afffff5"/>
    </w:pPr>
    <w:fldSimple w:instr=" STYLEREF  标准文件_文件编号 \* MERGEFORMAT ">
      <w:r w:rsidR="00C9790C">
        <w:t>T/GXAS XXXX</w:t>
      </w:r>
      <w:r w:rsidR="00C9790C">
        <w:t>—</w:t>
      </w:r>
      <w:r w:rsidR="00C9790C">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092F11">
    <w:pPr>
      <w:pStyle w:val="afffff4"/>
    </w:pPr>
    <w:fldSimple w:instr=" STYLEREF  标准文件_文件编号  \* MERGEFORMAT ">
      <w:r w:rsidR="00D4335A">
        <w:rPr>
          <w:noProof/>
        </w:rPr>
        <w:t>T/GXAS XXXX</w:t>
      </w:r>
      <w:r w:rsidR="00D4335A">
        <w:rPr>
          <w:noProof/>
        </w:rPr>
        <w:t>—</w:t>
      </w:r>
      <w:r w:rsidR="00D4335A">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092F11">
    <w:pPr>
      <w:pStyle w:val="afffff5"/>
    </w:pPr>
    <w:fldSimple w:instr=" STYLEREF  标准文件_文件编号 \* MERGEFORMAT ">
      <w:r w:rsidR="00D4335A">
        <w:rPr>
          <w:noProof/>
        </w:rPr>
        <w:t>T/GXAS XXXX</w:t>
      </w:r>
      <w:r w:rsidR="00D4335A">
        <w:rPr>
          <w:noProof/>
        </w:rPr>
        <w:t>—</w:t>
      </w:r>
      <w:r w:rsidR="00D4335A">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0C" w:rsidRDefault="00092F11">
    <w:pPr>
      <w:pStyle w:val="afffff4"/>
    </w:pPr>
    <w:fldSimple w:instr=" STYLEREF  标准文件_文件编号  \* MERGEFORMAT ">
      <w:r w:rsidR="00D4335A">
        <w:rPr>
          <w:noProof/>
        </w:rPr>
        <w:t>T/GXAS XXXX</w:t>
      </w:r>
      <w:r w:rsidR="00D4335A">
        <w:rPr>
          <w:noProof/>
        </w:rPr>
        <w:t>—</w:t>
      </w:r>
      <w:r w:rsidR="00D4335A">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0E9B7F3B"/>
    <w:multiLevelType w:val="multilevel"/>
    <w:tmpl w:val="0E9B7F3B"/>
    <w:lvl w:ilvl="0">
      <w:start w:val="1"/>
      <w:numFmt w:val="decimal"/>
      <w:lvlText w:val="（%1）"/>
      <w:lvlJc w:val="left"/>
      <w:pPr>
        <w:ind w:left="1430" w:hanging="720"/>
      </w:pPr>
      <w:rPr>
        <w:rFonts w:hint="default"/>
        <w:lang w:val="en-US"/>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50AEABB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457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7E7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7E6"/>
    <w:rsid w:val="000249DB"/>
    <w:rsid w:val="0002595E"/>
    <w:rsid w:val="000303C3"/>
    <w:rsid w:val="000331D3"/>
    <w:rsid w:val="000346A5"/>
    <w:rsid w:val="000359C3"/>
    <w:rsid w:val="00035A7D"/>
    <w:rsid w:val="000365ED"/>
    <w:rsid w:val="00037B4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416"/>
    <w:rsid w:val="00071CC0"/>
    <w:rsid w:val="00071CFC"/>
    <w:rsid w:val="00073C8C"/>
    <w:rsid w:val="00077B64"/>
    <w:rsid w:val="00080A1C"/>
    <w:rsid w:val="00082317"/>
    <w:rsid w:val="00083D2C"/>
    <w:rsid w:val="00086AA1"/>
    <w:rsid w:val="00087A77"/>
    <w:rsid w:val="00090CA6"/>
    <w:rsid w:val="00092B8A"/>
    <w:rsid w:val="00092F11"/>
    <w:rsid w:val="00092FB0"/>
    <w:rsid w:val="000934C5"/>
    <w:rsid w:val="00093D25"/>
    <w:rsid w:val="00093DAB"/>
    <w:rsid w:val="00094D73"/>
    <w:rsid w:val="00096BFE"/>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083"/>
    <w:rsid w:val="000C2FBD"/>
    <w:rsid w:val="000C4B41"/>
    <w:rsid w:val="000C57D6"/>
    <w:rsid w:val="000C6362"/>
    <w:rsid w:val="000C7666"/>
    <w:rsid w:val="000D0A9C"/>
    <w:rsid w:val="000D1795"/>
    <w:rsid w:val="000D329A"/>
    <w:rsid w:val="000D4B9C"/>
    <w:rsid w:val="000D4EB6"/>
    <w:rsid w:val="000D61A3"/>
    <w:rsid w:val="000D753B"/>
    <w:rsid w:val="000E4C9E"/>
    <w:rsid w:val="000E6FD7"/>
    <w:rsid w:val="000F06E1"/>
    <w:rsid w:val="000F0E3C"/>
    <w:rsid w:val="000F19D5"/>
    <w:rsid w:val="000F4050"/>
    <w:rsid w:val="000F4AEA"/>
    <w:rsid w:val="000F67E9"/>
    <w:rsid w:val="00104926"/>
    <w:rsid w:val="001058CF"/>
    <w:rsid w:val="00113B1E"/>
    <w:rsid w:val="0011711C"/>
    <w:rsid w:val="00124E4F"/>
    <w:rsid w:val="001260B7"/>
    <w:rsid w:val="001265CB"/>
    <w:rsid w:val="001321C6"/>
    <w:rsid w:val="001325C4"/>
    <w:rsid w:val="00133010"/>
    <w:rsid w:val="0013367A"/>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BC5"/>
    <w:rsid w:val="00156B25"/>
    <w:rsid w:val="00156E1A"/>
    <w:rsid w:val="00157894"/>
    <w:rsid w:val="00157B55"/>
    <w:rsid w:val="001642FA"/>
    <w:rsid w:val="001649EB"/>
    <w:rsid w:val="00164BAF"/>
    <w:rsid w:val="00164FA8"/>
    <w:rsid w:val="00165065"/>
    <w:rsid w:val="00165434"/>
    <w:rsid w:val="0016580B"/>
    <w:rsid w:val="0016585D"/>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054"/>
    <w:rsid w:val="001C04A8"/>
    <w:rsid w:val="001C2C03"/>
    <w:rsid w:val="001C42F7"/>
    <w:rsid w:val="001C49E5"/>
    <w:rsid w:val="001C680C"/>
    <w:rsid w:val="001C7FEA"/>
    <w:rsid w:val="001D0499"/>
    <w:rsid w:val="001D0BBE"/>
    <w:rsid w:val="001D0ED4"/>
    <w:rsid w:val="001D212F"/>
    <w:rsid w:val="001D29D7"/>
    <w:rsid w:val="001D2DE7"/>
    <w:rsid w:val="001D411C"/>
    <w:rsid w:val="001D538B"/>
    <w:rsid w:val="001E1B6A"/>
    <w:rsid w:val="001E2484"/>
    <w:rsid w:val="001E3CC4"/>
    <w:rsid w:val="001E4882"/>
    <w:rsid w:val="001E73AB"/>
    <w:rsid w:val="001E7B92"/>
    <w:rsid w:val="001F092D"/>
    <w:rsid w:val="001F143A"/>
    <w:rsid w:val="001F1605"/>
    <w:rsid w:val="001F2508"/>
    <w:rsid w:val="001F4816"/>
    <w:rsid w:val="001F69B4"/>
    <w:rsid w:val="001F77C7"/>
    <w:rsid w:val="00200183"/>
    <w:rsid w:val="00200333"/>
    <w:rsid w:val="0020107D"/>
    <w:rsid w:val="002025CC"/>
    <w:rsid w:val="00202AA4"/>
    <w:rsid w:val="002031F7"/>
    <w:rsid w:val="002040E6"/>
    <w:rsid w:val="0020527B"/>
    <w:rsid w:val="00205F2C"/>
    <w:rsid w:val="00210B15"/>
    <w:rsid w:val="00211E28"/>
    <w:rsid w:val="002142EA"/>
    <w:rsid w:val="00215ADD"/>
    <w:rsid w:val="002204BB"/>
    <w:rsid w:val="00221B79"/>
    <w:rsid w:val="00221C6B"/>
    <w:rsid w:val="002253A1"/>
    <w:rsid w:val="00225CF8"/>
    <w:rsid w:val="0022794E"/>
    <w:rsid w:val="00233D64"/>
    <w:rsid w:val="0023482A"/>
    <w:rsid w:val="002359CB"/>
    <w:rsid w:val="002413DC"/>
    <w:rsid w:val="00243540"/>
    <w:rsid w:val="0024495E"/>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138"/>
    <w:rsid w:val="002974E3"/>
    <w:rsid w:val="002A013F"/>
    <w:rsid w:val="002A084B"/>
    <w:rsid w:val="002A1260"/>
    <w:rsid w:val="002A1589"/>
    <w:rsid w:val="002A1608"/>
    <w:rsid w:val="002A25DC"/>
    <w:rsid w:val="002A3AAB"/>
    <w:rsid w:val="002A4CEA"/>
    <w:rsid w:val="002A562F"/>
    <w:rsid w:val="002A5977"/>
    <w:rsid w:val="002A5A13"/>
    <w:rsid w:val="002A757F"/>
    <w:rsid w:val="002A7F44"/>
    <w:rsid w:val="002B0C40"/>
    <w:rsid w:val="002B1966"/>
    <w:rsid w:val="002B4508"/>
    <w:rsid w:val="002B5779"/>
    <w:rsid w:val="002B7332"/>
    <w:rsid w:val="002B7F51"/>
    <w:rsid w:val="002C09E7"/>
    <w:rsid w:val="002C1E06"/>
    <w:rsid w:val="002C20F0"/>
    <w:rsid w:val="002C3F07"/>
    <w:rsid w:val="002C5278"/>
    <w:rsid w:val="002C7151"/>
    <w:rsid w:val="002C7EBB"/>
    <w:rsid w:val="002D06C1"/>
    <w:rsid w:val="002D42B5"/>
    <w:rsid w:val="002D4F1A"/>
    <w:rsid w:val="002D6EC6"/>
    <w:rsid w:val="002D79AC"/>
    <w:rsid w:val="002E039D"/>
    <w:rsid w:val="002E4D5A"/>
    <w:rsid w:val="002E4D61"/>
    <w:rsid w:val="002E6326"/>
    <w:rsid w:val="002F30E0"/>
    <w:rsid w:val="002F35E4"/>
    <w:rsid w:val="002F3730"/>
    <w:rsid w:val="002F38E1"/>
    <w:rsid w:val="002F7AF6"/>
    <w:rsid w:val="00300E63"/>
    <w:rsid w:val="00302F5F"/>
    <w:rsid w:val="0030441D"/>
    <w:rsid w:val="00306063"/>
    <w:rsid w:val="003114AA"/>
    <w:rsid w:val="00313B85"/>
    <w:rsid w:val="00317988"/>
    <w:rsid w:val="003221B4"/>
    <w:rsid w:val="0032258D"/>
    <w:rsid w:val="00322E62"/>
    <w:rsid w:val="00324D13"/>
    <w:rsid w:val="00324EDD"/>
    <w:rsid w:val="003300DA"/>
    <w:rsid w:val="003331E4"/>
    <w:rsid w:val="00336C64"/>
    <w:rsid w:val="00337162"/>
    <w:rsid w:val="0034194F"/>
    <w:rsid w:val="00344605"/>
    <w:rsid w:val="003457A7"/>
    <w:rsid w:val="003474AA"/>
    <w:rsid w:val="00350D1D"/>
    <w:rsid w:val="00352C83"/>
    <w:rsid w:val="00352F1A"/>
    <w:rsid w:val="003558C0"/>
    <w:rsid w:val="0036107C"/>
    <w:rsid w:val="003615D2"/>
    <w:rsid w:val="00361B72"/>
    <w:rsid w:val="0036429C"/>
    <w:rsid w:val="00364A53"/>
    <w:rsid w:val="003654CB"/>
    <w:rsid w:val="00365AA9"/>
    <w:rsid w:val="00365F86"/>
    <w:rsid w:val="00365F87"/>
    <w:rsid w:val="00366E89"/>
    <w:rsid w:val="003705F4"/>
    <w:rsid w:val="00370D58"/>
    <w:rsid w:val="00371316"/>
    <w:rsid w:val="00374CE7"/>
    <w:rsid w:val="00375C55"/>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B6A"/>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537"/>
    <w:rsid w:val="003D6D61"/>
    <w:rsid w:val="003E091D"/>
    <w:rsid w:val="003E1C53"/>
    <w:rsid w:val="003E2A69"/>
    <w:rsid w:val="003E2D49"/>
    <w:rsid w:val="003E2FD4"/>
    <w:rsid w:val="003E4002"/>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B95"/>
    <w:rsid w:val="00432DAA"/>
    <w:rsid w:val="00434305"/>
    <w:rsid w:val="00435DF7"/>
    <w:rsid w:val="0044083F"/>
    <w:rsid w:val="00441AE7"/>
    <w:rsid w:val="00444026"/>
    <w:rsid w:val="004451DB"/>
    <w:rsid w:val="00445574"/>
    <w:rsid w:val="004467FB"/>
    <w:rsid w:val="00446F50"/>
    <w:rsid w:val="00452D6B"/>
    <w:rsid w:val="00454484"/>
    <w:rsid w:val="0045517B"/>
    <w:rsid w:val="00463B77"/>
    <w:rsid w:val="00463C7B"/>
    <w:rsid w:val="004644A6"/>
    <w:rsid w:val="004659BD"/>
    <w:rsid w:val="00470775"/>
    <w:rsid w:val="004746B1"/>
    <w:rsid w:val="0047583F"/>
    <w:rsid w:val="00475DE8"/>
    <w:rsid w:val="00481C44"/>
    <w:rsid w:val="0048217D"/>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1766"/>
    <w:rsid w:val="004B2701"/>
    <w:rsid w:val="004B2E1B"/>
    <w:rsid w:val="004B3AA8"/>
    <w:rsid w:val="004B3E93"/>
    <w:rsid w:val="004C1FBC"/>
    <w:rsid w:val="004C25A2"/>
    <w:rsid w:val="004C3F1D"/>
    <w:rsid w:val="004C458D"/>
    <w:rsid w:val="004C6CA4"/>
    <w:rsid w:val="004C7556"/>
    <w:rsid w:val="004C7E8B"/>
    <w:rsid w:val="004C7E9D"/>
    <w:rsid w:val="004C7F67"/>
    <w:rsid w:val="004D076D"/>
    <w:rsid w:val="004D0EF1"/>
    <w:rsid w:val="004D2253"/>
    <w:rsid w:val="004D4406"/>
    <w:rsid w:val="004D780B"/>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FD8"/>
    <w:rsid w:val="005220EC"/>
    <w:rsid w:val="00523F95"/>
    <w:rsid w:val="00524D65"/>
    <w:rsid w:val="00525B16"/>
    <w:rsid w:val="00530D30"/>
    <w:rsid w:val="00533D04"/>
    <w:rsid w:val="0053427F"/>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6DB"/>
    <w:rsid w:val="00555044"/>
    <w:rsid w:val="00561475"/>
    <w:rsid w:val="00562308"/>
    <w:rsid w:val="00563801"/>
    <w:rsid w:val="0056487B"/>
    <w:rsid w:val="00564FB9"/>
    <w:rsid w:val="00573D9E"/>
    <w:rsid w:val="005801E3"/>
    <w:rsid w:val="00580940"/>
    <w:rsid w:val="00581802"/>
    <w:rsid w:val="005836A8"/>
    <w:rsid w:val="0058409C"/>
    <w:rsid w:val="00584262"/>
    <w:rsid w:val="00586630"/>
    <w:rsid w:val="00587ADD"/>
    <w:rsid w:val="0059375D"/>
    <w:rsid w:val="00593A49"/>
    <w:rsid w:val="005946D8"/>
    <w:rsid w:val="00596160"/>
    <w:rsid w:val="005966E2"/>
    <w:rsid w:val="00597007"/>
    <w:rsid w:val="005A0966"/>
    <w:rsid w:val="005A11B7"/>
    <w:rsid w:val="005A260B"/>
    <w:rsid w:val="005A4A1B"/>
    <w:rsid w:val="005A7830"/>
    <w:rsid w:val="005A7FCE"/>
    <w:rsid w:val="005B0F3F"/>
    <w:rsid w:val="005B191C"/>
    <w:rsid w:val="005B2C2E"/>
    <w:rsid w:val="005B4903"/>
    <w:rsid w:val="005B4B1C"/>
    <w:rsid w:val="005B51CE"/>
    <w:rsid w:val="005B5885"/>
    <w:rsid w:val="005B5CD7"/>
    <w:rsid w:val="005B6CF6"/>
    <w:rsid w:val="005B7422"/>
    <w:rsid w:val="005C29B8"/>
    <w:rsid w:val="005C5F21"/>
    <w:rsid w:val="005C7156"/>
    <w:rsid w:val="005D0C75"/>
    <w:rsid w:val="005D4171"/>
    <w:rsid w:val="005D6A95"/>
    <w:rsid w:val="005D6B2C"/>
    <w:rsid w:val="005D6D9C"/>
    <w:rsid w:val="005D6F62"/>
    <w:rsid w:val="005E2335"/>
    <w:rsid w:val="005E34CA"/>
    <w:rsid w:val="005E3C18"/>
    <w:rsid w:val="005E4250"/>
    <w:rsid w:val="005E6812"/>
    <w:rsid w:val="005E7881"/>
    <w:rsid w:val="005E78E0"/>
    <w:rsid w:val="005F0D9C"/>
    <w:rsid w:val="005F284E"/>
    <w:rsid w:val="005F5F73"/>
    <w:rsid w:val="006015CE"/>
    <w:rsid w:val="00604784"/>
    <w:rsid w:val="00605F82"/>
    <w:rsid w:val="00606419"/>
    <w:rsid w:val="00607D29"/>
    <w:rsid w:val="00612952"/>
    <w:rsid w:val="00614CC1"/>
    <w:rsid w:val="00615A9D"/>
    <w:rsid w:val="00617387"/>
    <w:rsid w:val="006205D6"/>
    <w:rsid w:val="00625077"/>
    <w:rsid w:val="006252D8"/>
    <w:rsid w:val="006259BC"/>
    <w:rsid w:val="0062636B"/>
    <w:rsid w:val="00632182"/>
    <w:rsid w:val="00632AE0"/>
    <w:rsid w:val="00633C17"/>
    <w:rsid w:val="00634D9E"/>
    <w:rsid w:val="00636B96"/>
    <w:rsid w:val="00636C92"/>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BD7"/>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4367"/>
    <w:rsid w:val="006B54BF"/>
    <w:rsid w:val="006B5F44"/>
    <w:rsid w:val="006B5F90"/>
    <w:rsid w:val="006B62E4"/>
    <w:rsid w:val="006C1BBA"/>
    <w:rsid w:val="006C2079"/>
    <w:rsid w:val="006C5A62"/>
    <w:rsid w:val="006C5D68"/>
    <w:rsid w:val="006C6976"/>
    <w:rsid w:val="006C6DD0"/>
    <w:rsid w:val="006D04EA"/>
    <w:rsid w:val="006D16C4"/>
    <w:rsid w:val="006D2367"/>
    <w:rsid w:val="006D3E96"/>
    <w:rsid w:val="006D4515"/>
    <w:rsid w:val="006D4BB1"/>
    <w:rsid w:val="006D6593"/>
    <w:rsid w:val="006D798C"/>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2D57"/>
    <w:rsid w:val="007432CA"/>
    <w:rsid w:val="007439EB"/>
    <w:rsid w:val="00743CB4"/>
    <w:rsid w:val="00743F0A"/>
    <w:rsid w:val="007444E8"/>
    <w:rsid w:val="0074548E"/>
    <w:rsid w:val="00745773"/>
    <w:rsid w:val="00746800"/>
    <w:rsid w:val="007501A8"/>
    <w:rsid w:val="00750D61"/>
    <w:rsid w:val="00750EE1"/>
    <w:rsid w:val="00752B4D"/>
    <w:rsid w:val="00753F09"/>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3EF0"/>
    <w:rsid w:val="007C4286"/>
    <w:rsid w:val="007C4593"/>
    <w:rsid w:val="007C5309"/>
    <w:rsid w:val="007C6069"/>
    <w:rsid w:val="007D06C4"/>
    <w:rsid w:val="007D1352"/>
    <w:rsid w:val="007D2508"/>
    <w:rsid w:val="007D346A"/>
    <w:rsid w:val="007D6518"/>
    <w:rsid w:val="007D76BD"/>
    <w:rsid w:val="007D7E23"/>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5F8"/>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1FB"/>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018"/>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125"/>
    <w:rsid w:val="009062E6"/>
    <w:rsid w:val="00911BE5"/>
    <w:rsid w:val="00913CA9"/>
    <w:rsid w:val="009145AE"/>
    <w:rsid w:val="009146CE"/>
    <w:rsid w:val="00914CA7"/>
    <w:rsid w:val="00915C3E"/>
    <w:rsid w:val="009161A8"/>
    <w:rsid w:val="009245AE"/>
    <w:rsid w:val="009245F5"/>
    <w:rsid w:val="009249EC"/>
    <w:rsid w:val="00925802"/>
    <w:rsid w:val="009273B3"/>
    <w:rsid w:val="009305B5"/>
    <w:rsid w:val="009378DD"/>
    <w:rsid w:val="009429D5"/>
    <w:rsid w:val="00942BF1"/>
    <w:rsid w:val="00945180"/>
    <w:rsid w:val="00945428"/>
    <w:rsid w:val="0094607B"/>
    <w:rsid w:val="00946CDE"/>
    <w:rsid w:val="00947E73"/>
    <w:rsid w:val="009518A9"/>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3C5"/>
    <w:rsid w:val="0098364B"/>
    <w:rsid w:val="0098690B"/>
    <w:rsid w:val="00990627"/>
    <w:rsid w:val="009908A3"/>
    <w:rsid w:val="009911AF"/>
    <w:rsid w:val="00991875"/>
    <w:rsid w:val="00991F92"/>
    <w:rsid w:val="00992985"/>
    <w:rsid w:val="00993889"/>
    <w:rsid w:val="00993E39"/>
    <w:rsid w:val="0099551B"/>
    <w:rsid w:val="00996BD2"/>
    <w:rsid w:val="00997BF1"/>
    <w:rsid w:val="009A089C"/>
    <w:rsid w:val="009A118E"/>
    <w:rsid w:val="009A21CD"/>
    <w:rsid w:val="009A278C"/>
    <w:rsid w:val="009A2BC2"/>
    <w:rsid w:val="009A42C1"/>
    <w:rsid w:val="009A433D"/>
    <w:rsid w:val="009A5429"/>
    <w:rsid w:val="009A72AD"/>
    <w:rsid w:val="009B09E0"/>
    <w:rsid w:val="009B0BC5"/>
    <w:rsid w:val="009B1247"/>
    <w:rsid w:val="009B46D3"/>
    <w:rsid w:val="009B5CCF"/>
    <w:rsid w:val="009B6029"/>
    <w:rsid w:val="009B6971"/>
    <w:rsid w:val="009C1BDE"/>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77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AAE"/>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DAA"/>
    <w:rsid w:val="00A83D8D"/>
    <w:rsid w:val="00A84374"/>
    <w:rsid w:val="00A8446B"/>
    <w:rsid w:val="00A8473F"/>
    <w:rsid w:val="00A85D79"/>
    <w:rsid w:val="00A862D6"/>
    <w:rsid w:val="00A8715E"/>
    <w:rsid w:val="00A9295B"/>
    <w:rsid w:val="00A93B09"/>
    <w:rsid w:val="00A952D7"/>
    <w:rsid w:val="00A963F7"/>
    <w:rsid w:val="00A96AD8"/>
    <w:rsid w:val="00AA052C"/>
    <w:rsid w:val="00AA1E45"/>
    <w:rsid w:val="00AA3617"/>
    <w:rsid w:val="00AA4286"/>
    <w:rsid w:val="00AA456B"/>
    <w:rsid w:val="00AA57F5"/>
    <w:rsid w:val="00AA672E"/>
    <w:rsid w:val="00AA6EC9"/>
    <w:rsid w:val="00AB6309"/>
    <w:rsid w:val="00AB6C5F"/>
    <w:rsid w:val="00AB7129"/>
    <w:rsid w:val="00AC1FEE"/>
    <w:rsid w:val="00AC27A6"/>
    <w:rsid w:val="00AC30F7"/>
    <w:rsid w:val="00AC3A5A"/>
    <w:rsid w:val="00AC4D95"/>
    <w:rsid w:val="00AC5DF4"/>
    <w:rsid w:val="00AC6017"/>
    <w:rsid w:val="00AD0AEF"/>
    <w:rsid w:val="00AD11B7"/>
    <w:rsid w:val="00AD1A94"/>
    <w:rsid w:val="00AD1C05"/>
    <w:rsid w:val="00AD4126"/>
    <w:rsid w:val="00AD421C"/>
    <w:rsid w:val="00AD44FA"/>
    <w:rsid w:val="00AE070A"/>
    <w:rsid w:val="00AE101C"/>
    <w:rsid w:val="00AE2A69"/>
    <w:rsid w:val="00AE37E5"/>
    <w:rsid w:val="00AE5EB4"/>
    <w:rsid w:val="00AE6A74"/>
    <w:rsid w:val="00AF0C18"/>
    <w:rsid w:val="00AF47C5"/>
    <w:rsid w:val="00AF5398"/>
    <w:rsid w:val="00B002F9"/>
    <w:rsid w:val="00B049AF"/>
    <w:rsid w:val="00B05825"/>
    <w:rsid w:val="00B07242"/>
    <w:rsid w:val="00B10534"/>
    <w:rsid w:val="00B113DB"/>
    <w:rsid w:val="00B11D8A"/>
    <w:rsid w:val="00B12981"/>
    <w:rsid w:val="00B147DD"/>
    <w:rsid w:val="00B156FD"/>
    <w:rsid w:val="00B21F61"/>
    <w:rsid w:val="00B261F1"/>
    <w:rsid w:val="00B265BC"/>
    <w:rsid w:val="00B31FB1"/>
    <w:rsid w:val="00B32070"/>
    <w:rsid w:val="00B33952"/>
    <w:rsid w:val="00B33C5E"/>
    <w:rsid w:val="00B342F4"/>
    <w:rsid w:val="00B34369"/>
    <w:rsid w:val="00B34DC2"/>
    <w:rsid w:val="00B378E5"/>
    <w:rsid w:val="00B4346D"/>
    <w:rsid w:val="00B43495"/>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79D4"/>
    <w:rsid w:val="00BE22F3"/>
    <w:rsid w:val="00BE5B52"/>
    <w:rsid w:val="00BE7B8D"/>
    <w:rsid w:val="00BF0993"/>
    <w:rsid w:val="00BF10A9"/>
    <w:rsid w:val="00BF1703"/>
    <w:rsid w:val="00BF231C"/>
    <w:rsid w:val="00BF51E5"/>
    <w:rsid w:val="00BF74A6"/>
    <w:rsid w:val="00C013AD"/>
    <w:rsid w:val="00C04904"/>
    <w:rsid w:val="00C056B3"/>
    <w:rsid w:val="00C103E5"/>
    <w:rsid w:val="00C1105A"/>
    <w:rsid w:val="00C13319"/>
    <w:rsid w:val="00C13EE9"/>
    <w:rsid w:val="00C21540"/>
    <w:rsid w:val="00C21906"/>
    <w:rsid w:val="00C21BFA"/>
    <w:rsid w:val="00C24C8D"/>
    <w:rsid w:val="00C25FE2"/>
    <w:rsid w:val="00C26379"/>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01E"/>
    <w:rsid w:val="00C80CB8"/>
    <w:rsid w:val="00C819F8"/>
    <w:rsid w:val="00C8248C"/>
    <w:rsid w:val="00C84E33"/>
    <w:rsid w:val="00C86D6F"/>
    <w:rsid w:val="00C905FC"/>
    <w:rsid w:val="00C91367"/>
    <w:rsid w:val="00C92D03"/>
    <w:rsid w:val="00C9319C"/>
    <w:rsid w:val="00C9435D"/>
    <w:rsid w:val="00C94DF2"/>
    <w:rsid w:val="00C96741"/>
    <w:rsid w:val="00C9790C"/>
    <w:rsid w:val="00CA2D1B"/>
    <w:rsid w:val="00CA375D"/>
    <w:rsid w:val="00CA3E66"/>
    <w:rsid w:val="00CA662A"/>
    <w:rsid w:val="00CA6B8B"/>
    <w:rsid w:val="00CA7AFD"/>
    <w:rsid w:val="00CA7C3C"/>
    <w:rsid w:val="00CB0189"/>
    <w:rsid w:val="00CB0BA2"/>
    <w:rsid w:val="00CB0BED"/>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500"/>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9D9"/>
    <w:rsid w:val="00D10F50"/>
    <w:rsid w:val="00D11272"/>
    <w:rsid w:val="00D126F5"/>
    <w:rsid w:val="00D1489E"/>
    <w:rsid w:val="00D20737"/>
    <w:rsid w:val="00D21E81"/>
    <w:rsid w:val="00D223DE"/>
    <w:rsid w:val="00D255BC"/>
    <w:rsid w:val="00D25E37"/>
    <w:rsid w:val="00D2661A"/>
    <w:rsid w:val="00D27582"/>
    <w:rsid w:val="00D27EC4"/>
    <w:rsid w:val="00D32719"/>
    <w:rsid w:val="00D33333"/>
    <w:rsid w:val="00D352A2"/>
    <w:rsid w:val="00D37ACD"/>
    <w:rsid w:val="00D4162B"/>
    <w:rsid w:val="00D4335A"/>
    <w:rsid w:val="00D4514F"/>
    <w:rsid w:val="00D451E2"/>
    <w:rsid w:val="00D45E89"/>
    <w:rsid w:val="00D45E8D"/>
    <w:rsid w:val="00D466AE"/>
    <w:rsid w:val="00D4734F"/>
    <w:rsid w:val="00D51BF3"/>
    <w:rsid w:val="00D578A6"/>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90C"/>
    <w:rsid w:val="00D97F99"/>
    <w:rsid w:val="00DA1E08"/>
    <w:rsid w:val="00DA24F8"/>
    <w:rsid w:val="00DA28E8"/>
    <w:rsid w:val="00DA38D3"/>
    <w:rsid w:val="00DA3932"/>
    <w:rsid w:val="00DA3AFC"/>
    <w:rsid w:val="00DA64F8"/>
    <w:rsid w:val="00DA6C15"/>
    <w:rsid w:val="00DA6C78"/>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0A6C"/>
    <w:rsid w:val="00E01138"/>
    <w:rsid w:val="00E02DFB"/>
    <w:rsid w:val="00E030F9"/>
    <w:rsid w:val="00E0311A"/>
    <w:rsid w:val="00E03138"/>
    <w:rsid w:val="00E06404"/>
    <w:rsid w:val="00E11A85"/>
    <w:rsid w:val="00E12495"/>
    <w:rsid w:val="00E14F3D"/>
    <w:rsid w:val="00E15CCD"/>
    <w:rsid w:val="00E202EF"/>
    <w:rsid w:val="00E210B5"/>
    <w:rsid w:val="00E2552F"/>
    <w:rsid w:val="00E3137A"/>
    <w:rsid w:val="00E32CCF"/>
    <w:rsid w:val="00E335EB"/>
    <w:rsid w:val="00E34A98"/>
    <w:rsid w:val="00E35D1E"/>
    <w:rsid w:val="00E364F9"/>
    <w:rsid w:val="00E365FA"/>
    <w:rsid w:val="00E36789"/>
    <w:rsid w:val="00E41C47"/>
    <w:rsid w:val="00E44A83"/>
    <w:rsid w:val="00E502C1"/>
    <w:rsid w:val="00E502DD"/>
    <w:rsid w:val="00E50D3A"/>
    <w:rsid w:val="00E51387"/>
    <w:rsid w:val="00E51E68"/>
    <w:rsid w:val="00E52EFD"/>
    <w:rsid w:val="00E5408A"/>
    <w:rsid w:val="00E56800"/>
    <w:rsid w:val="00E57E82"/>
    <w:rsid w:val="00E60C63"/>
    <w:rsid w:val="00E62FF9"/>
    <w:rsid w:val="00E635D6"/>
    <w:rsid w:val="00E639BC"/>
    <w:rsid w:val="00E664CC"/>
    <w:rsid w:val="00E70388"/>
    <w:rsid w:val="00E70F92"/>
    <w:rsid w:val="00E74313"/>
    <w:rsid w:val="00E74C54"/>
    <w:rsid w:val="00E7790D"/>
    <w:rsid w:val="00E77A03"/>
    <w:rsid w:val="00E822E8"/>
    <w:rsid w:val="00E82554"/>
    <w:rsid w:val="00E82606"/>
    <w:rsid w:val="00E82842"/>
    <w:rsid w:val="00E831C1"/>
    <w:rsid w:val="00E846C8"/>
    <w:rsid w:val="00E84957"/>
    <w:rsid w:val="00E84A55"/>
    <w:rsid w:val="00E85BFF"/>
    <w:rsid w:val="00E90391"/>
    <w:rsid w:val="00E906C2"/>
    <w:rsid w:val="00E9311F"/>
    <w:rsid w:val="00E934D1"/>
    <w:rsid w:val="00E94AF0"/>
    <w:rsid w:val="00E95D13"/>
    <w:rsid w:val="00E95DD3"/>
    <w:rsid w:val="00E969D5"/>
    <w:rsid w:val="00EA0AD7"/>
    <w:rsid w:val="00EA58D1"/>
    <w:rsid w:val="00EA61BC"/>
    <w:rsid w:val="00EA681A"/>
    <w:rsid w:val="00EA735B"/>
    <w:rsid w:val="00EB1E69"/>
    <w:rsid w:val="00EB2086"/>
    <w:rsid w:val="00EB2BD1"/>
    <w:rsid w:val="00EB31ED"/>
    <w:rsid w:val="00EB5EDF"/>
    <w:rsid w:val="00EB60FE"/>
    <w:rsid w:val="00EB74DB"/>
    <w:rsid w:val="00EC003C"/>
    <w:rsid w:val="00EC5359"/>
    <w:rsid w:val="00EC562A"/>
    <w:rsid w:val="00ED067A"/>
    <w:rsid w:val="00ED2B50"/>
    <w:rsid w:val="00EE0350"/>
    <w:rsid w:val="00EE0719"/>
    <w:rsid w:val="00EE0E80"/>
    <w:rsid w:val="00EE613F"/>
    <w:rsid w:val="00EE7295"/>
    <w:rsid w:val="00EE7869"/>
    <w:rsid w:val="00EF054A"/>
    <w:rsid w:val="00EF3235"/>
    <w:rsid w:val="00EF5BBD"/>
    <w:rsid w:val="00EF7E72"/>
    <w:rsid w:val="00F00872"/>
    <w:rsid w:val="00F06D37"/>
    <w:rsid w:val="00F07B9D"/>
    <w:rsid w:val="00F11586"/>
    <w:rsid w:val="00F1183B"/>
    <w:rsid w:val="00F11C9F"/>
    <w:rsid w:val="00F12263"/>
    <w:rsid w:val="00F13D66"/>
    <w:rsid w:val="00F1409D"/>
    <w:rsid w:val="00F14214"/>
    <w:rsid w:val="00F157A9"/>
    <w:rsid w:val="00F15CD3"/>
    <w:rsid w:val="00F16F00"/>
    <w:rsid w:val="00F236A0"/>
    <w:rsid w:val="00F25BB6"/>
    <w:rsid w:val="00F26B7E"/>
    <w:rsid w:val="00F27A3B"/>
    <w:rsid w:val="00F33817"/>
    <w:rsid w:val="00F3435F"/>
    <w:rsid w:val="00F420D5"/>
    <w:rsid w:val="00F451EA"/>
    <w:rsid w:val="00F45447"/>
    <w:rsid w:val="00F456C6"/>
    <w:rsid w:val="00F4577B"/>
    <w:rsid w:val="00F46496"/>
    <w:rsid w:val="00F474D0"/>
    <w:rsid w:val="00F50179"/>
    <w:rsid w:val="00F515EE"/>
    <w:rsid w:val="00F5230F"/>
    <w:rsid w:val="00F524BC"/>
    <w:rsid w:val="00F56511"/>
    <w:rsid w:val="00F565EA"/>
    <w:rsid w:val="00F6194E"/>
    <w:rsid w:val="00F623AC"/>
    <w:rsid w:val="00F6412A"/>
    <w:rsid w:val="00F65893"/>
    <w:rsid w:val="00F66A4A"/>
    <w:rsid w:val="00F71E22"/>
    <w:rsid w:val="00F72142"/>
    <w:rsid w:val="00F72AE7"/>
    <w:rsid w:val="00F833BA"/>
    <w:rsid w:val="00F844ED"/>
    <w:rsid w:val="00F84FD0"/>
    <w:rsid w:val="00F859A8"/>
    <w:rsid w:val="00F86D87"/>
    <w:rsid w:val="00F875D7"/>
    <w:rsid w:val="00F87D20"/>
    <w:rsid w:val="00F9108B"/>
    <w:rsid w:val="00F91349"/>
    <w:rsid w:val="00F93A8A"/>
    <w:rsid w:val="00F95248"/>
    <w:rsid w:val="00F956A9"/>
    <w:rsid w:val="00F963ED"/>
    <w:rsid w:val="00F966CF"/>
    <w:rsid w:val="00F96CAE"/>
    <w:rsid w:val="00F97C99"/>
    <w:rsid w:val="00FA2BB4"/>
    <w:rsid w:val="00FA509D"/>
    <w:rsid w:val="00FA662D"/>
    <w:rsid w:val="00FA73B1"/>
    <w:rsid w:val="00FB0CB9"/>
    <w:rsid w:val="00FB231D"/>
    <w:rsid w:val="00FB45F1"/>
    <w:rsid w:val="00FB4A72"/>
    <w:rsid w:val="00FB54E8"/>
    <w:rsid w:val="00FB7054"/>
    <w:rsid w:val="00FC01B9"/>
    <w:rsid w:val="00FC17B7"/>
    <w:rsid w:val="00FC2CB7"/>
    <w:rsid w:val="00FC4090"/>
    <w:rsid w:val="00FC55B4"/>
    <w:rsid w:val="00FD00E6"/>
    <w:rsid w:val="00FD09A1"/>
    <w:rsid w:val="00FD2A7C"/>
    <w:rsid w:val="00FD43C2"/>
    <w:rsid w:val="00FD59EB"/>
    <w:rsid w:val="00FD7299"/>
    <w:rsid w:val="00FE1FBE"/>
    <w:rsid w:val="00FE3901"/>
    <w:rsid w:val="00FE39D3"/>
    <w:rsid w:val="00FE4BCE"/>
    <w:rsid w:val="00FE54AE"/>
    <w:rsid w:val="00FE576A"/>
    <w:rsid w:val="00FE7E79"/>
    <w:rsid w:val="00FF025B"/>
    <w:rsid w:val="00FF3E7D"/>
    <w:rsid w:val="00FF5B99"/>
    <w:rsid w:val="00FF730C"/>
    <w:rsid w:val="00FF73F4"/>
    <w:rsid w:val="00FF7CE4"/>
    <w:rsid w:val="00FF7E39"/>
    <w:rsid w:val="12806B65"/>
    <w:rsid w:val="1E3123B0"/>
    <w:rsid w:val="259C602B"/>
    <w:rsid w:val="3C5C7AB8"/>
    <w:rsid w:val="401666A7"/>
    <w:rsid w:val="42063953"/>
    <w:rsid w:val="48B774CB"/>
    <w:rsid w:val="5A2D6FE6"/>
    <w:rsid w:val="640A7584"/>
    <w:rsid w:val="6E1912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uiPriority="34"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E7790D"/>
    <w:pPr>
      <w:widowControl w:val="0"/>
      <w:adjustRightInd w:val="0"/>
      <w:spacing w:line="400" w:lineRule="exact"/>
      <w:jc w:val="both"/>
    </w:pPr>
    <w:rPr>
      <w:kern w:val="2"/>
      <w:sz w:val="21"/>
      <w:szCs w:val="21"/>
    </w:rPr>
  </w:style>
  <w:style w:type="paragraph" w:styleId="1">
    <w:name w:val="heading 1"/>
    <w:basedOn w:val="afff5"/>
    <w:next w:val="afff5"/>
    <w:link w:val="1Char"/>
    <w:qFormat/>
    <w:rsid w:val="00E7790D"/>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E7790D"/>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E7790D"/>
    <w:pPr>
      <w:keepNext/>
      <w:keepLines/>
      <w:spacing w:before="260" w:after="260" w:line="416" w:lineRule="auto"/>
      <w:outlineLvl w:val="2"/>
    </w:pPr>
    <w:rPr>
      <w:b/>
      <w:bCs/>
      <w:sz w:val="32"/>
      <w:szCs w:val="32"/>
    </w:rPr>
  </w:style>
  <w:style w:type="paragraph" w:styleId="4">
    <w:name w:val="heading 4"/>
    <w:basedOn w:val="afff5"/>
    <w:next w:val="afff5"/>
    <w:link w:val="4Char"/>
    <w:qFormat/>
    <w:rsid w:val="00E7790D"/>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E7790D"/>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E7790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E7790D"/>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E7790D"/>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E7790D"/>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E7790D"/>
    <w:pPr>
      <w:tabs>
        <w:tab w:val="right" w:leader="dot" w:pos="9344"/>
      </w:tabs>
      <w:spacing w:line="300" w:lineRule="exact"/>
      <w:ind w:left="1259"/>
    </w:pPr>
    <w:rPr>
      <w:rFonts w:ascii="宋体"/>
    </w:rPr>
  </w:style>
  <w:style w:type="paragraph" w:styleId="afff9">
    <w:name w:val="Normal Indent"/>
    <w:basedOn w:val="afff5"/>
    <w:rsid w:val="00E7790D"/>
    <w:pPr>
      <w:ind w:firstLine="420"/>
    </w:pPr>
  </w:style>
  <w:style w:type="paragraph" w:styleId="afffa">
    <w:name w:val="Document Map"/>
    <w:basedOn w:val="afff5"/>
    <w:link w:val="Char"/>
    <w:uiPriority w:val="99"/>
    <w:semiHidden/>
    <w:unhideWhenUsed/>
    <w:qFormat/>
    <w:rsid w:val="00E7790D"/>
    <w:rPr>
      <w:rFonts w:ascii="宋体"/>
      <w:sz w:val="18"/>
      <w:szCs w:val="18"/>
    </w:rPr>
  </w:style>
  <w:style w:type="paragraph" w:styleId="afffb">
    <w:name w:val="Body Text"/>
    <w:basedOn w:val="afff5"/>
    <w:link w:val="Char0"/>
    <w:qFormat/>
    <w:rsid w:val="00E7790D"/>
    <w:pPr>
      <w:spacing w:after="120"/>
    </w:pPr>
  </w:style>
  <w:style w:type="paragraph" w:styleId="50">
    <w:name w:val="toc 5"/>
    <w:basedOn w:val="afff5"/>
    <w:next w:val="afff5"/>
    <w:uiPriority w:val="39"/>
    <w:unhideWhenUsed/>
    <w:qFormat/>
    <w:rsid w:val="00E7790D"/>
    <w:pPr>
      <w:ind w:left="839"/>
    </w:pPr>
    <w:rPr>
      <w:rFonts w:ascii="宋体"/>
    </w:rPr>
  </w:style>
  <w:style w:type="paragraph" w:styleId="30">
    <w:name w:val="toc 3"/>
    <w:basedOn w:val="afff5"/>
    <w:next w:val="afff5"/>
    <w:uiPriority w:val="39"/>
    <w:unhideWhenUsed/>
    <w:qFormat/>
    <w:rsid w:val="00E7790D"/>
    <w:pPr>
      <w:spacing w:line="300" w:lineRule="exact"/>
      <w:ind w:left="420"/>
    </w:pPr>
    <w:rPr>
      <w:rFonts w:ascii="宋体"/>
    </w:rPr>
  </w:style>
  <w:style w:type="paragraph" w:styleId="afffc">
    <w:name w:val="Balloon Text"/>
    <w:basedOn w:val="afff5"/>
    <w:link w:val="Char1"/>
    <w:uiPriority w:val="99"/>
    <w:semiHidden/>
    <w:unhideWhenUsed/>
    <w:qFormat/>
    <w:rsid w:val="00E7790D"/>
    <w:rPr>
      <w:sz w:val="18"/>
      <w:szCs w:val="18"/>
    </w:rPr>
  </w:style>
  <w:style w:type="paragraph" w:styleId="afffd">
    <w:name w:val="footer"/>
    <w:basedOn w:val="afff5"/>
    <w:link w:val="Char2"/>
    <w:uiPriority w:val="99"/>
    <w:qFormat/>
    <w:rsid w:val="00E7790D"/>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E7790D"/>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E7790D"/>
    <w:rPr>
      <w:rFonts w:ascii="宋体"/>
    </w:rPr>
  </w:style>
  <w:style w:type="paragraph" w:styleId="40">
    <w:name w:val="toc 4"/>
    <w:basedOn w:val="afff5"/>
    <w:next w:val="afff5"/>
    <w:uiPriority w:val="39"/>
    <w:unhideWhenUsed/>
    <w:qFormat/>
    <w:rsid w:val="00E7790D"/>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E7790D"/>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E7790D"/>
    <w:pPr>
      <w:spacing w:line="300" w:lineRule="exact"/>
      <w:ind w:left="1049"/>
    </w:pPr>
    <w:rPr>
      <w:rFonts w:ascii="宋体"/>
    </w:rPr>
  </w:style>
  <w:style w:type="paragraph" w:styleId="affff0">
    <w:name w:val="table of figures"/>
    <w:basedOn w:val="afff5"/>
    <w:next w:val="afff5"/>
    <w:semiHidden/>
    <w:qFormat/>
    <w:rsid w:val="00E7790D"/>
    <w:pPr>
      <w:adjustRightInd/>
      <w:spacing w:line="240" w:lineRule="auto"/>
      <w:jc w:val="left"/>
    </w:pPr>
    <w:rPr>
      <w:szCs w:val="24"/>
    </w:rPr>
  </w:style>
  <w:style w:type="paragraph" w:styleId="23">
    <w:name w:val="toc 2"/>
    <w:basedOn w:val="afff5"/>
    <w:next w:val="afff5"/>
    <w:uiPriority w:val="39"/>
    <w:unhideWhenUsed/>
    <w:qFormat/>
    <w:rsid w:val="00E7790D"/>
    <w:pPr>
      <w:tabs>
        <w:tab w:val="right" w:leader="dot" w:pos="9344"/>
      </w:tabs>
      <w:spacing w:line="300" w:lineRule="exact"/>
      <w:ind w:left="210"/>
    </w:pPr>
    <w:rPr>
      <w:rFonts w:ascii="宋体"/>
    </w:rPr>
  </w:style>
  <w:style w:type="paragraph" w:styleId="affff1">
    <w:name w:val="Title"/>
    <w:basedOn w:val="afff5"/>
    <w:link w:val="Char5"/>
    <w:qFormat/>
    <w:rsid w:val="00E7790D"/>
    <w:pPr>
      <w:spacing w:before="240" w:after="60"/>
      <w:jc w:val="center"/>
      <w:outlineLvl w:val="0"/>
    </w:pPr>
    <w:rPr>
      <w:rFonts w:ascii="Arial" w:hAnsi="Arial" w:cs="Arial"/>
      <w:b/>
      <w:bCs/>
      <w:sz w:val="32"/>
      <w:szCs w:val="32"/>
    </w:rPr>
  </w:style>
  <w:style w:type="table" w:styleId="affff2">
    <w:name w:val="Table Grid"/>
    <w:basedOn w:val="afff7"/>
    <w:uiPriority w:val="39"/>
    <w:qFormat/>
    <w:rsid w:val="00E779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E7790D"/>
    <w:rPr>
      <w:b/>
      <w:bCs/>
    </w:rPr>
  </w:style>
  <w:style w:type="character" w:styleId="affff4">
    <w:name w:val="page number"/>
    <w:qFormat/>
    <w:rsid w:val="00E7790D"/>
    <w:rPr>
      <w:rFonts w:ascii="宋体" w:eastAsia="宋体" w:hAnsi="Times New Roman"/>
      <w:sz w:val="18"/>
    </w:rPr>
  </w:style>
  <w:style w:type="character" w:styleId="affff5">
    <w:name w:val="Emphasis"/>
    <w:uiPriority w:val="20"/>
    <w:qFormat/>
    <w:rsid w:val="00E7790D"/>
    <w:rPr>
      <w:i/>
      <w:iCs/>
    </w:rPr>
  </w:style>
  <w:style w:type="character" w:styleId="affff6">
    <w:name w:val="Hyperlink"/>
    <w:uiPriority w:val="99"/>
    <w:qFormat/>
    <w:rsid w:val="00E7790D"/>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E7790D"/>
    <w:rPr>
      <w:rFonts w:ascii="宋体" w:eastAsia="宋体" w:hAnsi="宋体" w:cs="Times New Roman"/>
      <w:spacing w:val="0"/>
      <w:sz w:val="18"/>
      <w:vertAlign w:val="superscript"/>
    </w:rPr>
  </w:style>
  <w:style w:type="character" w:customStyle="1" w:styleId="1Char">
    <w:name w:val="标题 1 Char"/>
    <w:link w:val="1"/>
    <w:qFormat/>
    <w:rsid w:val="00E7790D"/>
    <w:rPr>
      <w:rFonts w:ascii="Times New Roman" w:eastAsia="宋体" w:hAnsi="Times New Roman" w:cs="Times New Roman"/>
      <w:b/>
      <w:bCs/>
      <w:kern w:val="44"/>
      <w:sz w:val="44"/>
      <w:szCs w:val="44"/>
    </w:rPr>
  </w:style>
  <w:style w:type="character" w:customStyle="1" w:styleId="2Char">
    <w:name w:val="标题 2 Char"/>
    <w:link w:val="22"/>
    <w:qFormat/>
    <w:rsid w:val="00E7790D"/>
    <w:rPr>
      <w:rFonts w:ascii="Arial" w:eastAsia="黑体" w:hAnsi="Arial" w:cs="Times New Roman"/>
      <w:b/>
      <w:bCs/>
      <w:sz w:val="32"/>
      <w:szCs w:val="32"/>
    </w:rPr>
  </w:style>
  <w:style w:type="character" w:customStyle="1" w:styleId="3Char">
    <w:name w:val="标题 3 Char"/>
    <w:link w:val="3"/>
    <w:qFormat/>
    <w:rsid w:val="00E7790D"/>
    <w:rPr>
      <w:rFonts w:ascii="Times New Roman" w:eastAsia="宋体" w:hAnsi="Times New Roman" w:cs="Times New Roman"/>
      <w:b/>
      <w:bCs/>
      <w:sz w:val="32"/>
      <w:szCs w:val="32"/>
    </w:rPr>
  </w:style>
  <w:style w:type="character" w:customStyle="1" w:styleId="4Char">
    <w:name w:val="标题 4 Char"/>
    <w:link w:val="4"/>
    <w:qFormat/>
    <w:rsid w:val="00E7790D"/>
    <w:rPr>
      <w:rFonts w:ascii="Arial" w:eastAsia="黑体" w:hAnsi="Arial" w:cs="Times New Roman"/>
      <w:b/>
      <w:bCs/>
      <w:sz w:val="28"/>
      <w:szCs w:val="28"/>
    </w:rPr>
  </w:style>
  <w:style w:type="character" w:customStyle="1" w:styleId="5Char">
    <w:name w:val="标题 5 Char"/>
    <w:link w:val="5"/>
    <w:qFormat/>
    <w:rsid w:val="00E7790D"/>
    <w:rPr>
      <w:rFonts w:ascii="Times New Roman" w:eastAsia="宋体" w:hAnsi="Times New Roman" w:cs="Times New Roman"/>
      <w:b/>
      <w:bCs/>
      <w:sz w:val="28"/>
      <w:szCs w:val="28"/>
    </w:rPr>
  </w:style>
  <w:style w:type="character" w:customStyle="1" w:styleId="6Char">
    <w:name w:val="标题 6 Char"/>
    <w:link w:val="6"/>
    <w:qFormat/>
    <w:rsid w:val="00E7790D"/>
    <w:rPr>
      <w:rFonts w:ascii="Arial" w:eastAsia="黑体" w:hAnsi="Arial" w:cs="Times New Roman"/>
      <w:b/>
      <w:bCs/>
      <w:sz w:val="24"/>
      <w:szCs w:val="24"/>
    </w:rPr>
  </w:style>
  <w:style w:type="character" w:customStyle="1" w:styleId="7Char">
    <w:name w:val="标题 7 Char"/>
    <w:link w:val="7"/>
    <w:qFormat/>
    <w:rsid w:val="00E7790D"/>
    <w:rPr>
      <w:rFonts w:ascii="Times New Roman" w:eastAsia="宋体" w:hAnsi="Times New Roman" w:cs="Times New Roman"/>
      <w:b/>
      <w:bCs/>
      <w:sz w:val="24"/>
      <w:szCs w:val="24"/>
    </w:rPr>
  </w:style>
  <w:style w:type="character" w:customStyle="1" w:styleId="8Char">
    <w:name w:val="标题 8 Char"/>
    <w:link w:val="8"/>
    <w:qFormat/>
    <w:rsid w:val="00E7790D"/>
    <w:rPr>
      <w:rFonts w:ascii="Arial" w:eastAsia="黑体" w:hAnsi="Arial" w:cs="Times New Roman"/>
      <w:sz w:val="24"/>
      <w:szCs w:val="24"/>
    </w:rPr>
  </w:style>
  <w:style w:type="character" w:customStyle="1" w:styleId="9Char">
    <w:name w:val="标题 9 Char"/>
    <w:link w:val="9"/>
    <w:qFormat/>
    <w:rsid w:val="00E7790D"/>
    <w:rPr>
      <w:rFonts w:ascii="Arial" w:eastAsia="黑体" w:hAnsi="Arial" w:cs="Times New Roman"/>
      <w:szCs w:val="21"/>
    </w:rPr>
  </w:style>
  <w:style w:type="character" w:customStyle="1" w:styleId="Char3">
    <w:name w:val="页眉 Char"/>
    <w:link w:val="afffe"/>
    <w:uiPriority w:val="99"/>
    <w:qFormat/>
    <w:rsid w:val="00E7790D"/>
    <w:rPr>
      <w:rFonts w:ascii="Times New Roman" w:eastAsia="宋体" w:hAnsi="Times New Roman" w:cs="Times New Roman"/>
      <w:sz w:val="18"/>
      <w:szCs w:val="18"/>
    </w:rPr>
  </w:style>
  <w:style w:type="character" w:customStyle="1" w:styleId="Char2">
    <w:name w:val="页脚 Char"/>
    <w:link w:val="afffd"/>
    <w:uiPriority w:val="99"/>
    <w:qFormat/>
    <w:rsid w:val="00E7790D"/>
    <w:rPr>
      <w:rFonts w:ascii="宋体" w:eastAsia="宋体" w:hAnsi="Times New Roman" w:cs="Times New Roman"/>
      <w:sz w:val="18"/>
      <w:szCs w:val="18"/>
    </w:rPr>
  </w:style>
  <w:style w:type="character" w:customStyle="1" w:styleId="Char1">
    <w:name w:val="批注框文本 Char"/>
    <w:link w:val="afffc"/>
    <w:uiPriority w:val="99"/>
    <w:semiHidden/>
    <w:qFormat/>
    <w:rsid w:val="00E7790D"/>
    <w:rPr>
      <w:sz w:val="18"/>
      <w:szCs w:val="18"/>
    </w:rPr>
  </w:style>
  <w:style w:type="paragraph" w:styleId="affff8">
    <w:name w:val="Quote"/>
    <w:basedOn w:val="afff5"/>
    <w:next w:val="afff5"/>
    <w:link w:val="Char6"/>
    <w:uiPriority w:val="29"/>
    <w:qFormat/>
    <w:rsid w:val="00E7790D"/>
    <w:rPr>
      <w:i/>
      <w:iCs/>
      <w:color w:val="000000"/>
    </w:rPr>
  </w:style>
  <w:style w:type="character" w:customStyle="1" w:styleId="Char6">
    <w:name w:val="引用 Char"/>
    <w:link w:val="affff8"/>
    <w:uiPriority w:val="29"/>
    <w:qFormat/>
    <w:rsid w:val="00E7790D"/>
    <w:rPr>
      <w:i/>
      <w:iCs/>
      <w:color w:val="000000"/>
    </w:rPr>
  </w:style>
  <w:style w:type="character" w:customStyle="1" w:styleId="Char5">
    <w:name w:val="标题 Char"/>
    <w:link w:val="affff1"/>
    <w:qFormat/>
    <w:rsid w:val="00E7790D"/>
    <w:rPr>
      <w:rFonts w:ascii="Arial" w:eastAsia="宋体" w:hAnsi="Arial" w:cs="Arial"/>
      <w:b/>
      <w:bCs/>
      <w:sz w:val="32"/>
      <w:szCs w:val="32"/>
    </w:rPr>
  </w:style>
  <w:style w:type="paragraph" w:customStyle="1" w:styleId="affff9">
    <w:name w:val="标准标志"/>
    <w:next w:val="afff5"/>
    <w:qFormat/>
    <w:rsid w:val="00E7790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E7790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E7790D"/>
    <w:pPr>
      <w:ind w:left="198"/>
    </w:pPr>
    <w:rPr>
      <w:rFonts w:ascii="宋体" w:hAnsi="Times New Roman"/>
      <w:sz w:val="18"/>
    </w:rPr>
  </w:style>
  <w:style w:type="paragraph" w:customStyle="1" w:styleId="affffc">
    <w:name w:val="标准文件_页脚奇数页"/>
    <w:qFormat/>
    <w:rsid w:val="00E7790D"/>
    <w:pPr>
      <w:ind w:right="227"/>
      <w:jc w:val="right"/>
    </w:pPr>
    <w:rPr>
      <w:rFonts w:ascii="宋体" w:hAnsi="Times New Roman"/>
      <w:sz w:val="18"/>
    </w:rPr>
  </w:style>
  <w:style w:type="paragraph" w:customStyle="1" w:styleId="affffd">
    <w:name w:val="标准书眉一"/>
    <w:qFormat/>
    <w:rsid w:val="00E7790D"/>
    <w:pPr>
      <w:jc w:val="both"/>
    </w:pPr>
    <w:rPr>
      <w:rFonts w:ascii="Times New Roman" w:hAnsi="Times New Roman"/>
    </w:rPr>
  </w:style>
  <w:style w:type="paragraph" w:customStyle="1" w:styleId="ICS">
    <w:name w:val="标准文件_ICS"/>
    <w:basedOn w:val="afff5"/>
    <w:qFormat/>
    <w:rsid w:val="00E7790D"/>
    <w:pPr>
      <w:spacing w:line="0" w:lineRule="atLeast"/>
    </w:pPr>
    <w:rPr>
      <w:rFonts w:ascii="黑体" w:eastAsia="黑体" w:hAnsi="宋体"/>
    </w:rPr>
  </w:style>
  <w:style w:type="paragraph" w:customStyle="1" w:styleId="affffe">
    <w:name w:val="标准文件_标准正文"/>
    <w:basedOn w:val="afff5"/>
    <w:next w:val="afffff"/>
    <w:qFormat/>
    <w:rsid w:val="00E7790D"/>
    <w:pPr>
      <w:snapToGrid w:val="0"/>
      <w:ind w:firstLineChars="200" w:firstLine="200"/>
    </w:pPr>
    <w:rPr>
      <w:kern w:val="0"/>
    </w:rPr>
  </w:style>
  <w:style w:type="paragraph" w:customStyle="1" w:styleId="afffff">
    <w:name w:val="标准文件_段"/>
    <w:link w:val="Char7"/>
    <w:qFormat/>
    <w:rsid w:val="00E7790D"/>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E7790D"/>
    <w:pPr>
      <w:adjustRightInd/>
      <w:snapToGrid/>
      <w:ind w:firstLineChars="0" w:firstLine="0"/>
    </w:pPr>
    <w:rPr>
      <w:rFonts w:ascii="宋体" w:hAnsi="宋体"/>
      <w:kern w:val="2"/>
    </w:rPr>
  </w:style>
  <w:style w:type="paragraph" w:customStyle="1" w:styleId="afffff1">
    <w:name w:val="标准文件_标准部门"/>
    <w:basedOn w:val="afff5"/>
    <w:qFormat/>
    <w:rsid w:val="00E7790D"/>
    <w:pPr>
      <w:jc w:val="center"/>
    </w:pPr>
    <w:rPr>
      <w:rFonts w:ascii="黑体" w:eastAsia="黑体"/>
      <w:kern w:val="0"/>
      <w:sz w:val="44"/>
    </w:rPr>
  </w:style>
  <w:style w:type="paragraph" w:customStyle="1" w:styleId="afffff2">
    <w:name w:val="标准文件_标准代替"/>
    <w:basedOn w:val="afff5"/>
    <w:next w:val="afff5"/>
    <w:qFormat/>
    <w:rsid w:val="00E7790D"/>
    <w:pPr>
      <w:spacing w:line="310" w:lineRule="exact"/>
      <w:jc w:val="right"/>
    </w:pPr>
    <w:rPr>
      <w:rFonts w:ascii="宋体" w:hAnsi="宋体"/>
      <w:kern w:val="0"/>
    </w:rPr>
  </w:style>
  <w:style w:type="paragraph" w:customStyle="1" w:styleId="afffff3">
    <w:name w:val="标准文件_标准名称标题"/>
    <w:basedOn w:val="afff5"/>
    <w:next w:val="afff5"/>
    <w:qFormat/>
    <w:rsid w:val="00E7790D"/>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E7790D"/>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E7790D"/>
    <w:pPr>
      <w:jc w:val="left"/>
    </w:pPr>
  </w:style>
  <w:style w:type="paragraph" w:customStyle="1" w:styleId="afffff6">
    <w:name w:val="标准文件_参考文献标题"/>
    <w:basedOn w:val="afff5"/>
    <w:next w:val="afff5"/>
    <w:qFormat/>
    <w:rsid w:val="00E7790D"/>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E7790D"/>
    <w:pPr>
      <w:numPr>
        <w:numId w:val="1"/>
      </w:numPr>
    </w:pPr>
    <w:rPr>
      <w:rFonts w:ascii="宋体" w:hAnsi="Times New Roman"/>
    </w:rPr>
  </w:style>
  <w:style w:type="paragraph" w:customStyle="1" w:styleId="affe">
    <w:name w:val="标准文件_二级条标题"/>
    <w:next w:val="afffff"/>
    <w:qFormat/>
    <w:rsid w:val="00E7790D"/>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E7790D"/>
    <w:rPr>
      <w:rFonts w:ascii="黑体" w:eastAsia="黑体"/>
      <w:spacing w:val="0"/>
      <w:w w:val="100"/>
      <w:position w:val="3"/>
      <w:sz w:val="28"/>
    </w:rPr>
  </w:style>
  <w:style w:type="paragraph" w:customStyle="1" w:styleId="ad">
    <w:name w:val="标准文件_方框数字列项"/>
    <w:basedOn w:val="afffff"/>
    <w:qFormat/>
    <w:rsid w:val="00E7790D"/>
    <w:pPr>
      <w:numPr>
        <w:numId w:val="3"/>
      </w:numPr>
      <w:ind w:firstLineChars="0" w:firstLine="0"/>
    </w:pPr>
  </w:style>
  <w:style w:type="paragraph" w:customStyle="1" w:styleId="afffff8">
    <w:name w:val="标准文件_封面标准编号"/>
    <w:basedOn w:val="afff5"/>
    <w:next w:val="afffff2"/>
    <w:qFormat/>
    <w:rsid w:val="00E7790D"/>
    <w:pPr>
      <w:spacing w:line="310" w:lineRule="exact"/>
      <w:jc w:val="right"/>
    </w:pPr>
    <w:rPr>
      <w:rFonts w:ascii="黑体" w:eastAsia="黑体"/>
      <w:kern w:val="0"/>
      <w:sz w:val="28"/>
    </w:rPr>
  </w:style>
  <w:style w:type="paragraph" w:customStyle="1" w:styleId="afffff9">
    <w:name w:val="标准文件_封面标准分类号"/>
    <w:basedOn w:val="afff5"/>
    <w:qFormat/>
    <w:rsid w:val="00E7790D"/>
    <w:rPr>
      <w:rFonts w:ascii="黑体" w:eastAsia="黑体"/>
      <w:b/>
      <w:kern w:val="0"/>
      <w:sz w:val="28"/>
    </w:rPr>
  </w:style>
  <w:style w:type="paragraph" w:customStyle="1" w:styleId="afffffa">
    <w:name w:val="标准文件_封面标准名称"/>
    <w:basedOn w:val="afff5"/>
    <w:rsid w:val="00E7790D"/>
    <w:pPr>
      <w:spacing w:line="240" w:lineRule="auto"/>
      <w:jc w:val="center"/>
    </w:pPr>
    <w:rPr>
      <w:rFonts w:ascii="黑体" w:eastAsia="黑体"/>
      <w:kern w:val="0"/>
      <w:sz w:val="52"/>
    </w:rPr>
  </w:style>
  <w:style w:type="paragraph" w:customStyle="1" w:styleId="afffffb">
    <w:name w:val="标准文件_封面标准英文名称"/>
    <w:basedOn w:val="afff5"/>
    <w:rsid w:val="00E7790D"/>
    <w:pPr>
      <w:spacing w:line="240" w:lineRule="auto"/>
      <w:jc w:val="center"/>
    </w:pPr>
    <w:rPr>
      <w:rFonts w:ascii="黑体" w:eastAsia="黑体"/>
      <w:b/>
      <w:sz w:val="28"/>
    </w:rPr>
  </w:style>
  <w:style w:type="paragraph" w:customStyle="1" w:styleId="afffffc">
    <w:name w:val="标准文件_封面发布日期"/>
    <w:basedOn w:val="afff5"/>
    <w:rsid w:val="00E7790D"/>
    <w:pPr>
      <w:spacing w:line="310" w:lineRule="exact"/>
    </w:pPr>
    <w:rPr>
      <w:rFonts w:ascii="黑体" w:eastAsia="黑体"/>
      <w:kern w:val="0"/>
      <w:sz w:val="28"/>
    </w:rPr>
  </w:style>
  <w:style w:type="paragraph" w:customStyle="1" w:styleId="afffffd">
    <w:name w:val="标准文件_封面密级"/>
    <w:basedOn w:val="afff5"/>
    <w:rsid w:val="00E7790D"/>
    <w:rPr>
      <w:rFonts w:eastAsia="黑体"/>
      <w:sz w:val="32"/>
    </w:rPr>
  </w:style>
  <w:style w:type="paragraph" w:customStyle="1" w:styleId="afffffe">
    <w:name w:val="标准文件_封面实施日期"/>
    <w:basedOn w:val="afff5"/>
    <w:qFormat/>
    <w:rsid w:val="00E7790D"/>
    <w:pPr>
      <w:spacing w:line="310" w:lineRule="exact"/>
      <w:jc w:val="right"/>
    </w:pPr>
    <w:rPr>
      <w:rFonts w:ascii="黑体" w:eastAsia="黑体"/>
      <w:sz w:val="28"/>
    </w:rPr>
  </w:style>
  <w:style w:type="paragraph" w:customStyle="1" w:styleId="affffff">
    <w:name w:val="标准文件_封面抬头"/>
    <w:basedOn w:val="afffff"/>
    <w:qFormat/>
    <w:rsid w:val="00E7790D"/>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E7790D"/>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E7790D"/>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E7790D"/>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E7790D"/>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E7790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E7790D"/>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E7790D"/>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E7790D"/>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E7790D"/>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E7790D"/>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E7790D"/>
    <w:rPr>
      <w:rFonts w:ascii="Times New Roman" w:eastAsia="宋体" w:hAnsi="Times New Roman" w:cs="Times New Roman"/>
      <w:szCs w:val="20"/>
    </w:rPr>
  </w:style>
  <w:style w:type="paragraph" w:customStyle="1" w:styleId="affffff1">
    <w:name w:val="标准文件_附录章标题"/>
    <w:next w:val="afffff"/>
    <w:qFormat/>
    <w:rsid w:val="00E7790D"/>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E7790D"/>
    <w:pPr>
      <w:ind w:leftChars="200" w:left="488" w:hangingChars="290" w:hanging="289"/>
    </w:pPr>
  </w:style>
  <w:style w:type="paragraph" w:customStyle="1" w:styleId="a6">
    <w:name w:val="标准文件_前言、引言标题"/>
    <w:next w:val="afff5"/>
    <w:qFormat/>
    <w:rsid w:val="00E7790D"/>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E7790D"/>
    <w:pPr>
      <w:spacing w:line="460" w:lineRule="exact"/>
    </w:pPr>
  </w:style>
  <w:style w:type="paragraph" w:customStyle="1" w:styleId="affffff4">
    <w:name w:val="标准文件_目录标题"/>
    <w:basedOn w:val="afff5"/>
    <w:qFormat/>
    <w:rsid w:val="00E7790D"/>
    <w:pPr>
      <w:spacing w:afterLines="150" w:line="240" w:lineRule="auto"/>
      <w:jc w:val="center"/>
    </w:pPr>
    <w:rPr>
      <w:rFonts w:ascii="黑体" w:eastAsia="黑体"/>
      <w:sz w:val="32"/>
    </w:rPr>
  </w:style>
  <w:style w:type="paragraph" w:customStyle="1" w:styleId="af1">
    <w:name w:val="标准文件_破折号列项"/>
    <w:qFormat/>
    <w:rsid w:val="00E7790D"/>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E7790D"/>
    <w:pPr>
      <w:numPr>
        <w:numId w:val="10"/>
      </w:numPr>
      <w:ind w:left="0" w:firstLine="200"/>
    </w:pPr>
  </w:style>
  <w:style w:type="paragraph" w:customStyle="1" w:styleId="afff">
    <w:name w:val="标准文件_三级条标题"/>
    <w:basedOn w:val="affe"/>
    <w:next w:val="afffff"/>
    <w:qFormat/>
    <w:rsid w:val="00E7790D"/>
    <w:pPr>
      <w:widowControl/>
      <w:numPr>
        <w:ilvl w:val="4"/>
      </w:numPr>
      <w:outlineLvl w:val="3"/>
    </w:pPr>
  </w:style>
  <w:style w:type="character" w:customStyle="1" w:styleId="11">
    <w:name w:val="不明显参考1"/>
    <w:uiPriority w:val="31"/>
    <w:qFormat/>
    <w:rsid w:val="00E7790D"/>
    <w:rPr>
      <w:smallCaps/>
      <w:color w:val="C0504D"/>
      <w:u w:val="single"/>
    </w:rPr>
  </w:style>
  <w:style w:type="paragraph" w:customStyle="1" w:styleId="affffff5">
    <w:name w:val="标准文件_示例后续"/>
    <w:basedOn w:val="afff5"/>
    <w:qFormat/>
    <w:rsid w:val="00E7790D"/>
    <w:pPr>
      <w:adjustRightInd/>
      <w:spacing w:line="240" w:lineRule="auto"/>
      <w:ind w:firstLineChars="200" w:firstLine="200"/>
    </w:pPr>
    <w:rPr>
      <w:sz w:val="18"/>
      <w:szCs w:val="24"/>
    </w:rPr>
  </w:style>
  <w:style w:type="paragraph" w:customStyle="1" w:styleId="aff9">
    <w:name w:val="标准文件_数字编号列项"/>
    <w:qFormat/>
    <w:rsid w:val="00E7790D"/>
    <w:pPr>
      <w:numPr>
        <w:numId w:val="11"/>
      </w:numPr>
      <w:jc w:val="both"/>
    </w:pPr>
    <w:rPr>
      <w:rFonts w:ascii="宋体" w:hAnsi="宋体"/>
      <w:sz w:val="21"/>
    </w:rPr>
  </w:style>
  <w:style w:type="paragraph" w:customStyle="1" w:styleId="afff0">
    <w:name w:val="标准文件_四级条标题"/>
    <w:next w:val="afffff"/>
    <w:qFormat/>
    <w:rsid w:val="00E7790D"/>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E7790D"/>
    <w:rPr>
      <w:rFonts w:ascii="宋体" w:eastAsia="宋体" w:hAnsi="Times New Roman" w:cs="Times New Roman"/>
      <w:sz w:val="18"/>
      <w:szCs w:val="18"/>
    </w:rPr>
  </w:style>
  <w:style w:type="paragraph" w:customStyle="1" w:styleId="affffff6">
    <w:name w:val="标准文件_条文脚注"/>
    <w:basedOn w:val="affff"/>
    <w:qFormat/>
    <w:rsid w:val="00E7790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E7790D"/>
    <w:pPr>
      <w:numPr>
        <w:numId w:val="12"/>
      </w:numPr>
      <w:spacing w:line="240" w:lineRule="auto"/>
      <w:jc w:val="left"/>
    </w:pPr>
    <w:rPr>
      <w:rFonts w:ascii="宋体" w:hAnsi="宋体"/>
      <w:sz w:val="18"/>
    </w:rPr>
  </w:style>
  <w:style w:type="character" w:customStyle="1" w:styleId="affffff7">
    <w:name w:val="标准文件_图表脚注内容"/>
    <w:qFormat/>
    <w:rsid w:val="00E7790D"/>
    <w:rPr>
      <w:rFonts w:ascii="宋体" w:eastAsia="宋体" w:hAnsi="宋体" w:cs="Times New Roman"/>
      <w:spacing w:val="0"/>
      <w:sz w:val="18"/>
      <w:vertAlign w:val="superscript"/>
    </w:rPr>
  </w:style>
  <w:style w:type="paragraph" w:customStyle="1" w:styleId="afff1">
    <w:name w:val="标准文件_五级条标题"/>
    <w:next w:val="afffff"/>
    <w:qFormat/>
    <w:rsid w:val="00E7790D"/>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E7790D"/>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E7790D"/>
    <w:pPr>
      <w:numPr>
        <w:ilvl w:val="2"/>
      </w:numPr>
      <w:spacing w:beforeLines="50" w:afterLines="50"/>
      <w:outlineLvl w:val="1"/>
    </w:pPr>
  </w:style>
  <w:style w:type="paragraph" w:customStyle="1" w:styleId="affffff8">
    <w:name w:val="标准文件_一致程度"/>
    <w:basedOn w:val="afff5"/>
    <w:qFormat/>
    <w:rsid w:val="00E7790D"/>
    <w:pPr>
      <w:spacing w:line="440" w:lineRule="exact"/>
      <w:jc w:val="center"/>
    </w:pPr>
    <w:rPr>
      <w:sz w:val="28"/>
    </w:rPr>
  </w:style>
  <w:style w:type="paragraph" w:customStyle="1" w:styleId="affffff9">
    <w:name w:val="标准文件_引言标题"/>
    <w:next w:val="afff5"/>
    <w:qFormat/>
    <w:rsid w:val="00E7790D"/>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E7790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E7790D"/>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rsid w:val="00E7790D"/>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E7790D"/>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E7790D"/>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E7790D"/>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E7790D"/>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E7790D"/>
    <w:pPr>
      <w:numPr>
        <w:numId w:val="18"/>
      </w:numPr>
      <w:jc w:val="center"/>
    </w:pPr>
    <w:rPr>
      <w:rFonts w:ascii="黑体" w:eastAsia="黑体" w:hAnsi="Times New Roman"/>
      <w:sz w:val="21"/>
    </w:rPr>
  </w:style>
  <w:style w:type="paragraph" w:customStyle="1" w:styleId="afb">
    <w:name w:val="标准文件_正文英文图标题"/>
    <w:next w:val="afffff"/>
    <w:qFormat/>
    <w:rsid w:val="00E7790D"/>
    <w:pPr>
      <w:numPr>
        <w:numId w:val="19"/>
      </w:numPr>
      <w:jc w:val="center"/>
    </w:pPr>
    <w:rPr>
      <w:rFonts w:ascii="黑体" w:eastAsia="黑体" w:hAnsi="Times New Roman"/>
      <w:sz w:val="21"/>
    </w:rPr>
  </w:style>
  <w:style w:type="paragraph" w:customStyle="1" w:styleId="af7">
    <w:name w:val="标准文件_编号列项（三级）"/>
    <w:qFormat/>
    <w:rsid w:val="00E7790D"/>
    <w:pPr>
      <w:numPr>
        <w:ilvl w:val="2"/>
        <w:numId w:val="13"/>
      </w:numPr>
      <w:tabs>
        <w:tab w:val="left" w:pos="851"/>
      </w:tabs>
    </w:pPr>
    <w:rPr>
      <w:rFonts w:ascii="宋体" w:hAnsi="Times New Roman"/>
      <w:sz w:val="21"/>
    </w:rPr>
  </w:style>
  <w:style w:type="paragraph" w:customStyle="1" w:styleId="a1">
    <w:name w:val="二级无标题条"/>
    <w:basedOn w:val="afff5"/>
    <w:qFormat/>
    <w:rsid w:val="00E7790D"/>
    <w:pPr>
      <w:numPr>
        <w:ilvl w:val="3"/>
        <w:numId w:val="20"/>
      </w:numPr>
      <w:adjustRightInd/>
      <w:spacing w:line="240" w:lineRule="auto"/>
    </w:pPr>
    <w:rPr>
      <w:rFonts w:ascii="宋体" w:hAnsi="宋体"/>
      <w:szCs w:val="24"/>
    </w:rPr>
  </w:style>
  <w:style w:type="paragraph" w:customStyle="1" w:styleId="affffffc">
    <w:name w:val="发布部门"/>
    <w:next w:val="afffff"/>
    <w:qFormat/>
    <w:rsid w:val="00E7790D"/>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E7790D"/>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E7790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E7790D"/>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E7790D"/>
    <w:pPr>
      <w:spacing w:before="180" w:line="180" w:lineRule="exact"/>
      <w:jc w:val="center"/>
    </w:pPr>
    <w:rPr>
      <w:rFonts w:ascii="宋体" w:hAnsi="Times New Roman"/>
      <w:sz w:val="21"/>
    </w:rPr>
  </w:style>
  <w:style w:type="paragraph" w:customStyle="1" w:styleId="afffffff1">
    <w:name w:val="封面标准文稿类别"/>
    <w:qFormat/>
    <w:rsid w:val="00E7790D"/>
    <w:pPr>
      <w:spacing w:before="440" w:line="400" w:lineRule="exact"/>
      <w:jc w:val="center"/>
    </w:pPr>
    <w:rPr>
      <w:rFonts w:ascii="宋体" w:hAnsi="Times New Roman"/>
      <w:sz w:val="24"/>
    </w:rPr>
  </w:style>
  <w:style w:type="paragraph" w:customStyle="1" w:styleId="afffffff2">
    <w:name w:val="封面标准英文名称"/>
    <w:qFormat/>
    <w:rsid w:val="00E7790D"/>
    <w:pPr>
      <w:widowControl w:val="0"/>
      <w:spacing w:line="360" w:lineRule="exact"/>
      <w:jc w:val="center"/>
    </w:pPr>
    <w:rPr>
      <w:rFonts w:ascii="Times New Roman" w:hAnsi="Times New Roman"/>
      <w:sz w:val="28"/>
    </w:rPr>
  </w:style>
  <w:style w:type="paragraph" w:customStyle="1" w:styleId="afffffff3">
    <w:name w:val="封面一致性程度标识"/>
    <w:qFormat/>
    <w:rsid w:val="00E7790D"/>
    <w:pPr>
      <w:spacing w:before="440" w:line="440" w:lineRule="exact"/>
      <w:jc w:val="center"/>
    </w:pPr>
    <w:rPr>
      <w:rFonts w:ascii="Times New Roman" w:hAnsi="Times New Roman"/>
      <w:sz w:val="28"/>
    </w:rPr>
  </w:style>
  <w:style w:type="paragraph" w:customStyle="1" w:styleId="afffffff4">
    <w:name w:val="封面正文"/>
    <w:qFormat/>
    <w:rsid w:val="00E7790D"/>
    <w:pPr>
      <w:jc w:val="both"/>
    </w:pPr>
    <w:rPr>
      <w:rFonts w:ascii="Times New Roman" w:hAnsi="Times New Roman"/>
    </w:rPr>
  </w:style>
  <w:style w:type="paragraph" w:customStyle="1" w:styleId="afffffff5">
    <w:name w:val="附录二级无标题条"/>
    <w:basedOn w:val="afff5"/>
    <w:next w:val="afffff"/>
    <w:qFormat/>
    <w:rsid w:val="00E7790D"/>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E7790D"/>
    <w:pPr>
      <w:outlineLvl w:val="4"/>
    </w:pPr>
  </w:style>
  <w:style w:type="paragraph" w:customStyle="1" w:styleId="afffffff7">
    <w:name w:val="附录四级无标题条"/>
    <w:basedOn w:val="afffffff6"/>
    <w:next w:val="afffff"/>
    <w:qFormat/>
    <w:rsid w:val="00E7790D"/>
    <w:pPr>
      <w:outlineLvl w:val="5"/>
    </w:pPr>
  </w:style>
  <w:style w:type="paragraph" w:customStyle="1" w:styleId="afffffff8">
    <w:name w:val="附录图"/>
    <w:next w:val="afffff"/>
    <w:qFormat/>
    <w:rsid w:val="00E7790D"/>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E7790D"/>
    <w:pPr>
      <w:numPr>
        <w:numId w:val="21"/>
      </w:numPr>
    </w:pPr>
    <w:rPr>
      <w:rFonts w:ascii="宋体" w:hAnsi="Times New Roman"/>
      <w:sz w:val="21"/>
    </w:rPr>
  </w:style>
  <w:style w:type="paragraph" w:customStyle="1" w:styleId="afffffff9">
    <w:name w:val="附录五级无标题条"/>
    <w:basedOn w:val="afffffff7"/>
    <w:next w:val="afffff"/>
    <w:qFormat/>
    <w:rsid w:val="00E7790D"/>
    <w:pPr>
      <w:outlineLvl w:val="6"/>
    </w:pPr>
  </w:style>
  <w:style w:type="paragraph" w:customStyle="1" w:styleId="afffffffa">
    <w:name w:val="附录性质"/>
    <w:basedOn w:val="afff5"/>
    <w:qFormat/>
    <w:rsid w:val="00E7790D"/>
    <w:pPr>
      <w:widowControl/>
      <w:adjustRightInd/>
      <w:jc w:val="center"/>
    </w:pPr>
    <w:rPr>
      <w:rFonts w:ascii="黑体" w:eastAsia="黑体"/>
    </w:rPr>
  </w:style>
  <w:style w:type="paragraph" w:customStyle="1" w:styleId="afffffffb">
    <w:name w:val="附录一级无标题条"/>
    <w:basedOn w:val="affffff1"/>
    <w:next w:val="afffff"/>
    <w:qFormat/>
    <w:rsid w:val="00E7790D"/>
    <w:pPr>
      <w:autoSpaceDN w:val="0"/>
      <w:outlineLvl w:val="2"/>
    </w:pPr>
    <w:rPr>
      <w:rFonts w:ascii="宋体" w:eastAsia="宋体" w:hAnsi="宋体"/>
    </w:rPr>
  </w:style>
  <w:style w:type="character" w:customStyle="1" w:styleId="afffffffc">
    <w:name w:val="个人答复风格"/>
    <w:qFormat/>
    <w:rsid w:val="00E7790D"/>
    <w:rPr>
      <w:rFonts w:ascii="Arial" w:eastAsia="宋体" w:hAnsi="Arial" w:cs="Arial"/>
      <w:color w:val="auto"/>
      <w:spacing w:val="0"/>
      <w:sz w:val="20"/>
    </w:rPr>
  </w:style>
  <w:style w:type="character" w:customStyle="1" w:styleId="afffffffd">
    <w:name w:val="个人撰写风格"/>
    <w:qFormat/>
    <w:rsid w:val="00E7790D"/>
    <w:rPr>
      <w:rFonts w:ascii="Arial" w:eastAsia="宋体" w:hAnsi="Arial" w:cs="Arial"/>
      <w:color w:val="auto"/>
      <w:spacing w:val="0"/>
      <w:sz w:val="20"/>
    </w:rPr>
  </w:style>
  <w:style w:type="paragraph" w:customStyle="1" w:styleId="afffffffe">
    <w:name w:val="脚注后续"/>
    <w:qFormat/>
    <w:rsid w:val="00E7790D"/>
    <w:pPr>
      <w:ind w:leftChars="350" w:left="350"/>
      <w:jc w:val="both"/>
    </w:pPr>
    <w:rPr>
      <w:rFonts w:ascii="宋体" w:hAnsi="Times New Roman"/>
      <w:sz w:val="18"/>
    </w:rPr>
  </w:style>
  <w:style w:type="paragraph" w:customStyle="1" w:styleId="afff4">
    <w:name w:val="列项——"/>
    <w:qFormat/>
    <w:rsid w:val="00E7790D"/>
    <w:pPr>
      <w:widowControl w:val="0"/>
      <w:numPr>
        <w:numId w:val="22"/>
      </w:numPr>
      <w:jc w:val="both"/>
    </w:pPr>
    <w:rPr>
      <w:rFonts w:ascii="宋体" w:hAnsi="宋体"/>
      <w:sz w:val="21"/>
    </w:rPr>
  </w:style>
  <w:style w:type="paragraph" w:customStyle="1" w:styleId="affffffff">
    <w:name w:val="列项·"/>
    <w:basedOn w:val="afffff"/>
    <w:qFormat/>
    <w:rsid w:val="00E7790D"/>
    <w:pPr>
      <w:tabs>
        <w:tab w:val="left" w:pos="840"/>
      </w:tabs>
    </w:pPr>
  </w:style>
  <w:style w:type="paragraph" w:customStyle="1" w:styleId="affffffff0">
    <w:name w:val="目次、索引正文"/>
    <w:qFormat/>
    <w:rsid w:val="00E7790D"/>
    <w:pPr>
      <w:spacing w:line="320" w:lineRule="exact"/>
      <w:jc w:val="both"/>
    </w:pPr>
    <w:rPr>
      <w:rFonts w:ascii="宋体" w:hAnsi="Times New Roman"/>
      <w:sz w:val="21"/>
    </w:rPr>
  </w:style>
  <w:style w:type="paragraph" w:customStyle="1" w:styleId="210">
    <w:name w:val="目录 21"/>
    <w:basedOn w:val="afff5"/>
    <w:next w:val="afff5"/>
    <w:semiHidden/>
    <w:qFormat/>
    <w:rsid w:val="00E7790D"/>
    <w:pPr>
      <w:adjustRightInd/>
      <w:spacing w:line="240" w:lineRule="auto"/>
      <w:jc w:val="left"/>
    </w:pPr>
    <w:rPr>
      <w:bCs/>
      <w:iCs/>
    </w:rPr>
  </w:style>
  <w:style w:type="paragraph" w:customStyle="1" w:styleId="31">
    <w:name w:val="目录 31"/>
    <w:basedOn w:val="afff5"/>
    <w:next w:val="afff5"/>
    <w:semiHidden/>
    <w:qFormat/>
    <w:rsid w:val="00E7790D"/>
    <w:pPr>
      <w:spacing w:line="240" w:lineRule="auto"/>
    </w:pPr>
    <w:rPr>
      <w:rFonts w:ascii="宋体" w:hAnsi="宋体"/>
      <w:iCs/>
    </w:rPr>
  </w:style>
  <w:style w:type="paragraph" w:customStyle="1" w:styleId="41">
    <w:name w:val="目录 41"/>
    <w:basedOn w:val="afff5"/>
    <w:next w:val="afff5"/>
    <w:semiHidden/>
    <w:qFormat/>
    <w:rsid w:val="00E7790D"/>
    <w:pPr>
      <w:adjustRightInd/>
      <w:spacing w:line="240" w:lineRule="auto"/>
      <w:jc w:val="left"/>
    </w:pPr>
  </w:style>
  <w:style w:type="paragraph" w:customStyle="1" w:styleId="51">
    <w:name w:val="目录 51"/>
    <w:basedOn w:val="afff5"/>
    <w:next w:val="afff5"/>
    <w:semiHidden/>
    <w:qFormat/>
    <w:rsid w:val="00E7790D"/>
    <w:pPr>
      <w:spacing w:line="240" w:lineRule="auto"/>
    </w:pPr>
    <w:rPr>
      <w:rFonts w:ascii="宋体" w:hAnsi="宋体"/>
    </w:rPr>
  </w:style>
  <w:style w:type="paragraph" w:customStyle="1" w:styleId="61">
    <w:name w:val="目录 61"/>
    <w:basedOn w:val="afff5"/>
    <w:next w:val="afff5"/>
    <w:semiHidden/>
    <w:qFormat/>
    <w:rsid w:val="00E7790D"/>
    <w:pPr>
      <w:adjustRightInd/>
      <w:spacing w:line="240" w:lineRule="auto"/>
      <w:jc w:val="left"/>
    </w:pPr>
  </w:style>
  <w:style w:type="paragraph" w:customStyle="1" w:styleId="71">
    <w:name w:val="目录 71"/>
    <w:basedOn w:val="61"/>
    <w:semiHidden/>
    <w:qFormat/>
    <w:rsid w:val="00E7790D"/>
    <w:pPr>
      <w:ind w:left="1260"/>
    </w:pPr>
  </w:style>
  <w:style w:type="paragraph" w:customStyle="1" w:styleId="81">
    <w:name w:val="目录 81"/>
    <w:basedOn w:val="71"/>
    <w:semiHidden/>
    <w:qFormat/>
    <w:rsid w:val="00E7790D"/>
    <w:pPr>
      <w:ind w:left="1470"/>
    </w:pPr>
  </w:style>
  <w:style w:type="paragraph" w:customStyle="1" w:styleId="91">
    <w:name w:val="目录 91"/>
    <w:basedOn w:val="81"/>
    <w:semiHidden/>
    <w:qFormat/>
    <w:rsid w:val="00E7790D"/>
    <w:pPr>
      <w:ind w:left="1680"/>
    </w:pPr>
  </w:style>
  <w:style w:type="paragraph" w:customStyle="1" w:styleId="affffffff1">
    <w:name w:val="其他标准称谓"/>
    <w:qFormat/>
    <w:rsid w:val="00E7790D"/>
    <w:pPr>
      <w:spacing w:line="0" w:lineRule="atLeast"/>
      <w:jc w:val="distribute"/>
    </w:pPr>
    <w:rPr>
      <w:rFonts w:ascii="黑体" w:eastAsia="黑体" w:hAnsi="宋体"/>
      <w:sz w:val="52"/>
    </w:rPr>
  </w:style>
  <w:style w:type="paragraph" w:customStyle="1" w:styleId="affffffff2">
    <w:name w:val="其他发布部门"/>
    <w:basedOn w:val="affffffc"/>
    <w:qFormat/>
    <w:rsid w:val="00E7790D"/>
    <w:pPr>
      <w:framePr w:wrap="around"/>
      <w:spacing w:line="0" w:lineRule="atLeast"/>
    </w:pPr>
    <w:rPr>
      <w:rFonts w:ascii="黑体" w:eastAsia="黑体"/>
      <w:b w:val="0"/>
    </w:rPr>
  </w:style>
  <w:style w:type="paragraph" w:customStyle="1" w:styleId="affb">
    <w:name w:val="前言标题"/>
    <w:next w:val="afff5"/>
    <w:qFormat/>
    <w:rsid w:val="00E7790D"/>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E7790D"/>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E7790D"/>
    <w:pPr>
      <w:framePr w:hSpace="0" w:wrap="around" w:xAlign="right"/>
      <w:jc w:val="right"/>
    </w:pPr>
  </w:style>
  <w:style w:type="paragraph" w:customStyle="1" w:styleId="a3">
    <w:name w:val="四级无标题条"/>
    <w:basedOn w:val="afff5"/>
    <w:qFormat/>
    <w:rsid w:val="00E7790D"/>
    <w:pPr>
      <w:numPr>
        <w:ilvl w:val="5"/>
        <w:numId w:val="20"/>
      </w:numPr>
      <w:adjustRightInd/>
      <w:spacing w:line="240" w:lineRule="auto"/>
    </w:pPr>
    <w:rPr>
      <w:rFonts w:ascii="宋体" w:hAnsi="宋体"/>
      <w:szCs w:val="24"/>
    </w:rPr>
  </w:style>
  <w:style w:type="paragraph" w:customStyle="1" w:styleId="affffffff4">
    <w:name w:val="文献分类号"/>
    <w:qFormat/>
    <w:rsid w:val="00E7790D"/>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E7790D"/>
    <w:pPr>
      <w:jc w:val="both"/>
    </w:pPr>
    <w:rPr>
      <w:rFonts w:ascii="宋体" w:hAnsi="宋体"/>
      <w:sz w:val="21"/>
    </w:rPr>
  </w:style>
  <w:style w:type="paragraph" w:customStyle="1" w:styleId="a4">
    <w:name w:val="五级无标题条"/>
    <w:basedOn w:val="afff5"/>
    <w:qFormat/>
    <w:rsid w:val="00E7790D"/>
    <w:pPr>
      <w:numPr>
        <w:ilvl w:val="6"/>
        <w:numId w:val="20"/>
      </w:numPr>
      <w:adjustRightInd/>
    </w:pPr>
    <w:rPr>
      <w:szCs w:val="24"/>
    </w:rPr>
  </w:style>
  <w:style w:type="paragraph" w:customStyle="1" w:styleId="a0">
    <w:name w:val="一级无标题条"/>
    <w:basedOn w:val="afff5"/>
    <w:qFormat/>
    <w:rsid w:val="00E7790D"/>
    <w:pPr>
      <w:numPr>
        <w:ilvl w:val="2"/>
        <w:numId w:val="20"/>
      </w:numPr>
      <w:adjustRightInd/>
      <w:spacing w:before="10" w:after="10" w:line="240" w:lineRule="auto"/>
    </w:pPr>
    <w:rPr>
      <w:rFonts w:ascii="宋体" w:hAnsi="宋体"/>
      <w:szCs w:val="24"/>
    </w:rPr>
  </w:style>
  <w:style w:type="paragraph" w:customStyle="1" w:styleId="affffffff6">
    <w:name w:val="注:后续"/>
    <w:qFormat/>
    <w:rsid w:val="00E7790D"/>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E7790D"/>
    <w:pPr>
      <w:ind w:leftChars="0" w:left="1406" w:firstLineChars="0" w:hanging="499"/>
    </w:pPr>
  </w:style>
  <w:style w:type="paragraph" w:customStyle="1" w:styleId="affffffff8">
    <w:name w:val="标准文件_一级无标题"/>
    <w:basedOn w:val="affd"/>
    <w:qFormat/>
    <w:rsid w:val="00E7790D"/>
    <w:pPr>
      <w:spacing w:beforeLines="0" w:afterLines="0"/>
      <w:outlineLvl w:val="9"/>
    </w:pPr>
    <w:rPr>
      <w:rFonts w:ascii="宋体" w:eastAsia="宋体"/>
    </w:rPr>
  </w:style>
  <w:style w:type="paragraph" w:customStyle="1" w:styleId="affffffff9">
    <w:name w:val="标准文件_五级无标题"/>
    <w:basedOn w:val="afff1"/>
    <w:qFormat/>
    <w:rsid w:val="00E7790D"/>
    <w:pPr>
      <w:spacing w:beforeLines="0" w:afterLines="0"/>
      <w:outlineLvl w:val="9"/>
    </w:pPr>
    <w:rPr>
      <w:rFonts w:ascii="宋体" w:eastAsia="宋体"/>
    </w:rPr>
  </w:style>
  <w:style w:type="paragraph" w:customStyle="1" w:styleId="affffffffa">
    <w:name w:val="标准文件_三级无标题"/>
    <w:basedOn w:val="afff"/>
    <w:qFormat/>
    <w:rsid w:val="00E7790D"/>
    <w:pPr>
      <w:spacing w:beforeLines="0" w:afterLines="0"/>
      <w:outlineLvl w:val="9"/>
    </w:pPr>
    <w:rPr>
      <w:rFonts w:ascii="宋体" w:eastAsia="宋体"/>
    </w:rPr>
  </w:style>
  <w:style w:type="paragraph" w:customStyle="1" w:styleId="affffffffb">
    <w:name w:val="标准文件_二级无标题"/>
    <w:basedOn w:val="affe"/>
    <w:qFormat/>
    <w:rsid w:val="00E7790D"/>
    <w:pPr>
      <w:spacing w:beforeLines="0" w:afterLines="0"/>
      <w:outlineLvl w:val="9"/>
    </w:pPr>
    <w:rPr>
      <w:rFonts w:ascii="宋体" w:eastAsia="宋体"/>
    </w:rPr>
  </w:style>
  <w:style w:type="paragraph" w:customStyle="1" w:styleId="affffffffc">
    <w:name w:val="标准_四级无标题"/>
    <w:basedOn w:val="afff0"/>
    <w:next w:val="afffff"/>
    <w:qFormat/>
    <w:rsid w:val="00E7790D"/>
    <w:rPr>
      <w:rFonts w:eastAsia="宋体"/>
    </w:rPr>
  </w:style>
  <w:style w:type="paragraph" w:customStyle="1" w:styleId="affffffffd">
    <w:name w:val="标准文件_四级无标题"/>
    <w:basedOn w:val="afff0"/>
    <w:qFormat/>
    <w:rsid w:val="00E7790D"/>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E7790D"/>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E7790D"/>
    <w:pPr>
      <w:numPr>
        <w:numId w:val="24"/>
      </w:numPr>
      <w:ind w:firstLineChars="0" w:firstLine="0"/>
    </w:pPr>
    <w:rPr>
      <w:rFonts w:cs="Arial"/>
      <w:szCs w:val="28"/>
    </w:rPr>
  </w:style>
  <w:style w:type="paragraph" w:customStyle="1" w:styleId="affffffffe">
    <w:name w:val="标准文件_附录标题"/>
    <w:basedOn w:val="aff3"/>
    <w:qFormat/>
    <w:rsid w:val="00E7790D"/>
    <w:pPr>
      <w:numPr>
        <w:numId w:val="0"/>
      </w:numPr>
      <w:spacing w:after="280"/>
      <w:outlineLvl w:val="9"/>
    </w:pPr>
  </w:style>
  <w:style w:type="paragraph" w:customStyle="1" w:styleId="afffffffff">
    <w:name w:val="标准文件_二级项"/>
    <w:qFormat/>
    <w:rsid w:val="00E7790D"/>
    <w:rPr>
      <w:rFonts w:ascii="宋体" w:hAnsi="Times New Roman"/>
      <w:sz w:val="21"/>
    </w:rPr>
  </w:style>
  <w:style w:type="paragraph" w:customStyle="1" w:styleId="af3">
    <w:name w:val="标准文件_三级项"/>
    <w:basedOn w:val="afff5"/>
    <w:qFormat/>
    <w:rsid w:val="00E7790D"/>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E7790D"/>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E7790D"/>
    <w:pPr>
      <w:numPr>
        <w:numId w:val="13"/>
      </w:numPr>
      <w:jc w:val="both"/>
    </w:pPr>
    <w:rPr>
      <w:rFonts w:ascii="宋体" w:hAnsi="Times New Roman"/>
      <w:sz w:val="21"/>
    </w:rPr>
  </w:style>
  <w:style w:type="paragraph" w:customStyle="1" w:styleId="afffffffff0">
    <w:name w:val="标准文件_索引字母"/>
    <w:next w:val="afffff"/>
    <w:qFormat/>
    <w:rsid w:val="00E7790D"/>
    <w:pPr>
      <w:jc w:val="center"/>
    </w:pPr>
    <w:rPr>
      <w:rFonts w:ascii="宋体" w:eastAsia="Times New Roman" w:hAnsi="宋体"/>
      <w:b/>
      <w:kern w:val="2"/>
      <w:sz w:val="21"/>
    </w:rPr>
  </w:style>
  <w:style w:type="paragraph" w:customStyle="1" w:styleId="afffffffff1">
    <w:name w:val="标准文件_附录前"/>
    <w:next w:val="afffff"/>
    <w:qFormat/>
    <w:rsid w:val="00E7790D"/>
    <w:pPr>
      <w:spacing w:line="20" w:lineRule="atLeast"/>
      <w:ind w:firstLine="200"/>
    </w:pPr>
    <w:rPr>
      <w:rFonts w:ascii="宋体" w:hAnsi="宋体"/>
      <w:kern w:val="2"/>
      <w:sz w:val="10"/>
    </w:rPr>
  </w:style>
  <w:style w:type="paragraph" w:customStyle="1" w:styleId="afffffffff2">
    <w:name w:val="标准文件_正文标准名称"/>
    <w:qFormat/>
    <w:rsid w:val="00E7790D"/>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E7790D"/>
    <w:pPr>
      <w:ind w:firstLineChars="0" w:firstLine="0"/>
      <w:jc w:val="center"/>
    </w:pPr>
    <w:rPr>
      <w:sz w:val="18"/>
    </w:rPr>
  </w:style>
  <w:style w:type="paragraph" w:customStyle="1" w:styleId="afff2">
    <w:name w:val="标准文件_注："/>
    <w:next w:val="afffff"/>
    <w:qFormat/>
    <w:rsid w:val="00E7790D"/>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E7790D"/>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E7790D"/>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E7790D"/>
    <w:pPr>
      <w:ind w:firstLine="420"/>
    </w:pPr>
    <w:rPr>
      <w:sz w:val="18"/>
    </w:rPr>
  </w:style>
  <w:style w:type="paragraph" w:customStyle="1" w:styleId="afa">
    <w:name w:val="标准文件_示例×："/>
    <w:basedOn w:val="afff5"/>
    <w:next w:val="afffffffff4"/>
    <w:qFormat/>
    <w:rsid w:val="00E7790D"/>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E7790D"/>
    <w:rPr>
      <w:rFonts w:ascii="宋体" w:hAnsi="Times New Roman"/>
      <w:sz w:val="21"/>
    </w:rPr>
  </w:style>
  <w:style w:type="paragraph" w:customStyle="1" w:styleId="afffffffff5">
    <w:name w:val="标准文件_表格续"/>
    <w:basedOn w:val="afffff"/>
    <w:next w:val="afffff"/>
    <w:qFormat/>
    <w:rsid w:val="00E7790D"/>
    <w:pPr>
      <w:jc w:val="center"/>
    </w:pPr>
    <w:rPr>
      <w:rFonts w:ascii="黑体" w:eastAsia="黑体" w:hAnsi="黑体"/>
    </w:rPr>
  </w:style>
  <w:style w:type="character" w:styleId="afffffffff6">
    <w:name w:val="Placeholder Text"/>
    <w:basedOn w:val="afff6"/>
    <w:uiPriority w:val="99"/>
    <w:semiHidden/>
    <w:qFormat/>
    <w:rsid w:val="00E7790D"/>
    <w:rPr>
      <w:color w:val="808080"/>
    </w:rPr>
  </w:style>
  <w:style w:type="paragraph" w:customStyle="1" w:styleId="2">
    <w:name w:val="标准文件_二级项2"/>
    <w:basedOn w:val="afffff"/>
    <w:qFormat/>
    <w:rsid w:val="00E7790D"/>
    <w:pPr>
      <w:numPr>
        <w:ilvl w:val="1"/>
        <w:numId w:val="21"/>
      </w:numPr>
      <w:ind w:left="1271" w:firstLineChars="0" w:hanging="420"/>
    </w:pPr>
  </w:style>
  <w:style w:type="paragraph" w:customStyle="1" w:styleId="21">
    <w:name w:val="标准文件_三级项2"/>
    <w:basedOn w:val="afffff"/>
    <w:qFormat/>
    <w:rsid w:val="00E7790D"/>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E7790D"/>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E7790D"/>
    <w:pPr>
      <w:ind w:firstLine="420"/>
    </w:pPr>
    <w:rPr>
      <w:rFonts w:ascii="黑体" w:eastAsia="黑体"/>
    </w:rPr>
  </w:style>
  <w:style w:type="character" w:customStyle="1" w:styleId="afffffffff8">
    <w:name w:val="标准文件_来源"/>
    <w:basedOn w:val="afff6"/>
    <w:uiPriority w:val="1"/>
    <w:qFormat/>
    <w:rsid w:val="00E7790D"/>
    <w:rPr>
      <w:rFonts w:eastAsia="宋体"/>
      <w:sz w:val="21"/>
    </w:rPr>
  </w:style>
  <w:style w:type="paragraph" w:customStyle="1" w:styleId="afffffffff9">
    <w:name w:val="标准文件_图表说明"/>
    <w:qFormat/>
    <w:rsid w:val="00E7790D"/>
    <w:pPr>
      <w:spacing w:line="276" w:lineRule="auto"/>
      <w:ind w:firstLine="420"/>
    </w:pPr>
    <w:rPr>
      <w:rFonts w:ascii="宋体" w:hAnsi="宋体"/>
      <w:kern w:val="2"/>
      <w:sz w:val="18"/>
    </w:rPr>
  </w:style>
  <w:style w:type="paragraph" w:customStyle="1" w:styleId="afffffffffa">
    <w:name w:val="其他发布日期"/>
    <w:basedOn w:val="affffffd"/>
    <w:qFormat/>
    <w:rsid w:val="00E7790D"/>
    <w:pPr>
      <w:framePr w:w="3997" w:h="471" w:hRule="exact" w:hSpace="0" w:vSpace="181" w:wrap="around" w:vAnchor="page" w:hAnchor="page" w:x="1419" w:y="14097"/>
    </w:pPr>
  </w:style>
  <w:style w:type="paragraph" w:customStyle="1" w:styleId="afffffffffb">
    <w:name w:val="其他实施日期"/>
    <w:basedOn w:val="affffffff3"/>
    <w:qFormat/>
    <w:rsid w:val="00E7790D"/>
    <w:pPr>
      <w:framePr w:w="3997" w:h="471" w:hRule="exact" w:vSpace="181" w:wrap="around" w:vAnchor="page" w:hAnchor="page" w:x="7089" w:y="14097"/>
    </w:pPr>
  </w:style>
  <w:style w:type="paragraph" w:customStyle="1" w:styleId="afffffffffc">
    <w:name w:val="标准文件_文件编号"/>
    <w:basedOn w:val="afffff"/>
    <w:qFormat/>
    <w:rsid w:val="00E7790D"/>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E7790D"/>
    <w:pPr>
      <w:framePr w:wrap="auto"/>
      <w:spacing w:before="57"/>
    </w:pPr>
    <w:rPr>
      <w:sz w:val="21"/>
    </w:rPr>
  </w:style>
  <w:style w:type="paragraph" w:customStyle="1" w:styleId="afffffffffe">
    <w:name w:val="标准文件_文件名称"/>
    <w:basedOn w:val="afffff"/>
    <w:next w:val="afffff"/>
    <w:qFormat/>
    <w:rsid w:val="00E7790D"/>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E7790D"/>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E7790D"/>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E7790D"/>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E7790D"/>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E7790D"/>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E7790D"/>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E7790D"/>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E7790D"/>
    <w:pPr>
      <w:ind w:left="811" w:firstLineChars="0" w:firstLine="0"/>
    </w:pPr>
    <w:rPr>
      <w:sz w:val="18"/>
    </w:rPr>
  </w:style>
  <w:style w:type="paragraph" w:customStyle="1" w:styleId="X">
    <w:name w:val="标准文件_注X后"/>
    <w:basedOn w:val="afffff"/>
    <w:qFormat/>
    <w:rsid w:val="00E7790D"/>
    <w:pPr>
      <w:ind w:left="811" w:firstLineChars="0" w:firstLine="0"/>
    </w:pPr>
    <w:rPr>
      <w:sz w:val="18"/>
    </w:rPr>
  </w:style>
  <w:style w:type="paragraph" w:customStyle="1" w:styleId="affffffffff0">
    <w:name w:val="标准文件_示例后"/>
    <w:basedOn w:val="afffff"/>
    <w:qFormat/>
    <w:rsid w:val="00E7790D"/>
    <w:pPr>
      <w:ind w:left="964" w:firstLineChars="0" w:firstLine="0"/>
    </w:pPr>
    <w:rPr>
      <w:sz w:val="18"/>
    </w:rPr>
  </w:style>
  <w:style w:type="paragraph" w:customStyle="1" w:styleId="X0">
    <w:name w:val="标准文件_示例X后"/>
    <w:basedOn w:val="afffff"/>
    <w:link w:val="X1"/>
    <w:qFormat/>
    <w:rsid w:val="00E7790D"/>
    <w:pPr>
      <w:ind w:left="1049" w:firstLineChars="0" w:firstLine="0"/>
    </w:pPr>
    <w:rPr>
      <w:sz w:val="18"/>
    </w:rPr>
  </w:style>
  <w:style w:type="character" w:customStyle="1" w:styleId="X1">
    <w:name w:val="标准文件_示例X后 字符"/>
    <w:basedOn w:val="Char7"/>
    <w:link w:val="X0"/>
    <w:qFormat/>
    <w:rsid w:val="00E7790D"/>
    <w:rPr>
      <w:rFonts w:ascii="宋体" w:hAnsi="Times New Roman"/>
      <w:sz w:val="18"/>
    </w:rPr>
  </w:style>
  <w:style w:type="paragraph" w:customStyle="1" w:styleId="affffffffff1">
    <w:name w:val="标准文件_索引项"/>
    <w:basedOn w:val="afffff"/>
    <w:next w:val="afffff"/>
    <w:qFormat/>
    <w:rsid w:val="00E7790D"/>
    <w:pPr>
      <w:tabs>
        <w:tab w:val="right" w:leader="dot" w:pos="9356"/>
      </w:tabs>
      <w:ind w:left="210" w:firstLineChars="0" w:hanging="210"/>
      <w:jc w:val="left"/>
    </w:pPr>
  </w:style>
  <w:style w:type="paragraph" w:customStyle="1" w:styleId="affffffffff2">
    <w:name w:val="标准文件_附录一级无标题"/>
    <w:basedOn w:val="aff4"/>
    <w:qFormat/>
    <w:rsid w:val="00E7790D"/>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E7790D"/>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E7790D"/>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E7790D"/>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E7790D"/>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E7790D"/>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E7790D"/>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E7790D"/>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E7790D"/>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E7790D"/>
    <w:pPr>
      <w:spacing w:beforeLines="0" w:afterLines="0" w:line="276" w:lineRule="auto"/>
    </w:pPr>
    <w:rPr>
      <w:rFonts w:ascii="宋体" w:eastAsia="宋体"/>
    </w:rPr>
  </w:style>
  <w:style w:type="paragraph" w:customStyle="1" w:styleId="affffffffffc">
    <w:name w:val="标准文件_索引标题"/>
    <w:basedOn w:val="afffff6"/>
    <w:next w:val="afffff"/>
    <w:qFormat/>
    <w:rsid w:val="00E7790D"/>
    <w:rPr>
      <w:rFonts w:hAnsi="黑体"/>
    </w:rPr>
  </w:style>
  <w:style w:type="paragraph" w:customStyle="1" w:styleId="affffffffffd">
    <w:name w:val="标准文件_脚注内容"/>
    <w:basedOn w:val="afffff"/>
    <w:qFormat/>
    <w:rsid w:val="00E7790D"/>
    <w:pPr>
      <w:ind w:leftChars="200" w:left="400" w:hangingChars="200" w:hanging="200"/>
    </w:pPr>
    <w:rPr>
      <w:sz w:val="15"/>
    </w:rPr>
  </w:style>
  <w:style w:type="paragraph" w:customStyle="1" w:styleId="affffffffffe">
    <w:name w:val="标准文件_术语条一"/>
    <w:basedOn w:val="affffffff8"/>
    <w:next w:val="afffff"/>
    <w:qFormat/>
    <w:rsid w:val="00E7790D"/>
  </w:style>
  <w:style w:type="paragraph" w:customStyle="1" w:styleId="afffffffffff">
    <w:name w:val="标准文件_术语条二"/>
    <w:basedOn w:val="affffffffb"/>
    <w:next w:val="afffff"/>
    <w:qFormat/>
    <w:rsid w:val="00E7790D"/>
  </w:style>
  <w:style w:type="paragraph" w:customStyle="1" w:styleId="afffffffffff0">
    <w:name w:val="标准文件_术语条三"/>
    <w:basedOn w:val="affffffffa"/>
    <w:next w:val="afffff"/>
    <w:qFormat/>
    <w:rsid w:val="00E7790D"/>
  </w:style>
  <w:style w:type="paragraph" w:customStyle="1" w:styleId="afffffffffff1">
    <w:name w:val="标准文件_术语条四"/>
    <w:basedOn w:val="affffffffd"/>
    <w:next w:val="afffff"/>
    <w:qFormat/>
    <w:rsid w:val="00E7790D"/>
  </w:style>
  <w:style w:type="paragraph" w:customStyle="1" w:styleId="afffffffffff2">
    <w:name w:val="标准文件_术语条五"/>
    <w:basedOn w:val="affffffff9"/>
    <w:next w:val="afffff"/>
    <w:qFormat/>
    <w:rsid w:val="00E7790D"/>
  </w:style>
  <w:style w:type="paragraph" w:customStyle="1" w:styleId="Default">
    <w:name w:val="Default"/>
    <w:qFormat/>
    <w:rsid w:val="00E7790D"/>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E7790D"/>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E7790D"/>
    <w:rPr>
      <w:rFonts w:ascii="宋体"/>
      <w:kern w:val="2"/>
      <w:sz w:val="18"/>
      <w:szCs w:val="18"/>
    </w:rPr>
  </w:style>
  <w:style w:type="paragraph" w:styleId="afffffffffff4">
    <w:name w:val="annotation text"/>
    <w:basedOn w:val="afff5"/>
    <w:link w:val="Char8"/>
    <w:uiPriority w:val="99"/>
    <w:semiHidden/>
    <w:unhideWhenUsed/>
    <w:qFormat/>
    <w:rsid w:val="001058CF"/>
    <w:pPr>
      <w:adjustRightInd/>
      <w:spacing w:line="240" w:lineRule="auto"/>
      <w:jc w:val="left"/>
    </w:pPr>
    <w:rPr>
      <w:rFonts w:asciiTheme="minorHAnsi" w:eastAsiaTheme="minorEastAsia" w:hAnsiTheme="minorHAnsi" w:cstheme="minorBidi"/>
      <w:szCs w:val="22"/>
    </w:rPr>
  </w:style>
  <w:style w:type="character" w:customStyle="1" w:styleId="Char8">
    <w:name w:val="批注文字 Char"/>
    <w:basedOn w:val="afff6"/>
    <w:link w:val="afffffffffff4"/>
    <w:uiPriority w:val="99"/>
    <w:semiHidden/>
    <w:qFormat/>
    <w:rsid w:val="001058CF"/>
    <w:rPr>
      <w:rFonts w:asciiTheme="minorHAnsi" w:eastAsiaTheme="minorEastAsia" w:hAnsiTheme="minorHAnsi" w:cstheme="minorBidi"/>
      <w:kern w:val="2"/>
      <w:sz w:val="21"/>
      <w:szCs w:val="22"/>
    </w:rPr>
  </w:style>
  <w:style w:type="character" w:styleId="afffffffffff5">
    <w:name w:val="annotation reference"/>
    <w:basedOn w:val="afff6"/>
    <w:uiPriority w:val="99"/>
    <w:semiHidden/>
    <w:unhideWhenUsed/>
    <w:qFormat/>
    <w:rsid w:val="001058CF"/>
    <w:rPr>
      <w:sz w:val="21"/>
      <w:szCs w:val="21"/>
    </w:rPr>
  </w:style>
  <w:style w:type="paragraph" w:styleId="afffffffffff6">
    <w:name w:val="List Paragraph"/>
    <w:basedOn w:val="afff5"/>
    <w:uiPriority w:val="34"/>
    <w:qFormat/>
    <w:rsid w:val="007D7E23"/>
    <w:pPr>
      <w:adjustRightInd/>
      <w:spacing w:line="240" w:lineRule="auto"/>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E9B754CCD6946F08DCC19DADEB99CC0"/>
        <w:category>
          <w:name w:val="常规"/>
          <w:gallery w:val="placeholder"/>
        </w:category>
        <w:types>
          <w:type w:val="bbPlcHdr"/>
        </w:types>
        <w:behaviors>
          <w:behavior w:val="content"/>
        </w:behaviors>
        <w:guid w:val="{FB60525A-02E6-4F69-8A67-B77D966DCC56}"/>
      </w:docPartPr>
      <w:docPartBody>
        <w:p w:rsidR="00572481" w:rsidRDefault="00572481">
          <w:pPr>
            <w:pStyle w:val="7E9B754CCD6946F08DCC19DADEB99CC0"/>
          </w:pPr>
          <w:r>
            <w:rPr>
              <w:rStyle w:val="a3"/>
              <w:rFonts w:hint="eastAsia"/>
            </w:rPr>
            <w:t>单击或点击此处输入文字。</w:t>
          </w:r>
        </w:p>
      </w:docPartBody>
    </w:docPart>
    <w:docPart>
      <w:docPartPr>
        <w:name w:val="2D96049844644006AC01D5828671E4C4"/>
        <w:category>
          <w:name w:val="常规"/>
          <w:gallery w:val="placeholder"/>
        </w:category>
        <w:types>
          <w:type w:val="bbPlcHdr"/>
        </w:types>
        <w:behaviors>
          <w:behavior w:val="content"/>
        </w:behaviors>
        <w:guid w:val="{6C9689F9-08A4-499E-8BF2-5A81BFAFC0AA}"/>
      </w:docPartPr>
      <w:docPartBody>
        <w:p w:rsidR="00572481" w:rsidRDefault="00572481">
          <w:pPr>
            <w:pStyle w:val="2D96049844644006AC01D5828671E4C4"/>
          </w:pPr>
          <w:r>
            <w:rPr>
              <w:rStyle w:val="a3"/>
              <w:rFonts w:hint="eastAsia"/>
            </w:rPr>
            <w:t>选择一项。</w:t>
          </w:r>
        </w:p>
      </w:docPartBody>
    </w:docPart>
    <w:docPart>
      <w:docPartPr>
        <w:name w:val="B838E4A5FD0D46FF9B3FEB3585A75FC2"/>
        <w:category>
          <w:name w:val="常规"/>
          <w:gallery w:val="placeholder"/>
        </w:category>
        <w:types>
          <w:type w:val="bbPlcHdr"/>
        </w:types>
        <w:behaviors>
          <w:behavior w:val="content"/>
        </w:behaviors>
        <w:guid w:val="{16457AF4-8A29-4D25-931F-DC204C632D40}"/>
      </w:docPartPr>
      <w:docPartBody>
        <w:p w:rsidR="00572481" w:rsidRDefault="00572481">
          <w:pPr>
            <w:pStyle w:val="B838E4A5FD0D46FF9B3FEB3585A75FC2"/>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7D3A"/>
    <w:rsid w:val="00263EFA"/>
    <w:rsid w:val="00572481"/>
    <w:rsid w:val="00602043"/>
    <w:rsid w:val="00657D3A"/>
    <w:rsid w:val="007545CE"/>
    <w:rsid w:val="00805040"/>
    <w:rsid w:val="008B2176"/>
    <w:rsid w:val="008B4B46"/>
    <w:rsid w:val="00991818"/>
    <w:rsid w:val="00A03925"/>
    <w:rsid w:val="00B75EB3"/>
    <w:rsid w:val="00D16E8A"/>
    <w:rsid w:val="00E74763"/>
    <w:rsid w:val="00F069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48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91818"/>
    <w:rPr>
      <w:color w:val="808080"/>
    </w:rPr>
  </w:style>
  <w:style w:type="paragraph" w:customStyle="1" w:styleId="7E9B754CCD6946F08DCC19DADEB99CC0">
    <w:name w:val="7E9B754CCD6946F08DCC19DADEB99CC0"/>
    <w:qFormat/>
    <w:rsid w:val="00572481"/>
    <w:pPr>
      <w:widowControl w:val="0"/>
      <w:jc w:val="both"/>
    </w:pPr>
    <w:rPr>
      <w:kern w:val="2"/>
      <w:sz w:val="21"/>
      <w:szCs w:val="22"/>
    </w:rPr>
  </w:style>
  <w:style w:type="paragraph" w:customStyle="1" w:styleId="2D96049844644006AC01D5828671E4C4">
    <w:name w:val="2D96049844644006AC01D5828671E4C4"/>
    <w:qFormat/>
    <w:rsid w:val="00572481"/>
    <w:pPr>
      <w:widowControl w:val="0"/>
      <w:jc w:val="both"/>
    </w:pPr>
    <w:rPr>
      <w:kern w:val="2"/>
      <w:sz w:val="21"/>
      <w:szCs w:val="22"/>
    </w:rPr>
  </w:style>
  <w:style w:type="paragraph" w:customStyle="1" w:styleId="B838E4A5FD0D46FF9B3FEB3585A75FC2">
    <w:name w:val="B838E4A5FD0D46FF9B3FEB3585A75FC2"/>
    <w:qFormat/>
    <w:rsid w:val="0057248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1C4176-0EB5-4B0C-9A94-74A2D7388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466</TotalTime>
  <Pages>14</Pages>
  <Words>1155</Words>
  <Characters>6590</Characters>
  <Application>Microsoft Office Word</Application>
  <DocSecurity>0</DocSecurity>
  <Lines>54</Lines>
  <Paragraphs>15</Paragraphs>
  <ScaleCrop>false</ScaleCrop>
  <Company>PCMI</Company>
  <LinksUpToDate>false</LinksUpToDate>
  <CharactersWithSpaces>7730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99</cp:revision>
  <cp:lastPrinted>2021-02-02T08:22:00Z</cp:lastPrinted>
  <dcterms:created xsi:type="dcterms:W3CDTF">2021-11-30T03:05:00Z</dcterms:created>
  <dcterms:modified xsi:type="dcterms:W3CDTF">2022-03-07T03:09:00Z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2052-11.1.0.11194</vt:lpwstr>
  </property>
  <property fmtid="{D5CDD505-2E9C-101B-9397-08002B2CF9AE}" pid="16" name="ICV">
    <vt:lpwstr>95633A446B7F48E0AA7F03FF64EAA323</vt:lpwstr>
  </property>
</Properties>
</file>